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007" w:rsidRDefault="007A5362" w:rsidP="00056007">
      <w:pPr>
        <w:pStyle w:val="Heading2"/>
        <w:jc w:val="center"/>
      </w:pPr>
      <w:r w:rsidRPr="00EF08EC">
        <w:t xml:space="preserve">Holland </w:t>
      </w:r>
      <w:r w:rsidR="00056007">
        <w:t>Local Stakeholder Group (</w:t>
      </w:r>
      <w:r w:rsidRPr="00EF08EC">
        <w:t>LSG</w:t>
      </w:r>
      <w:r w:rsidR="00056007">
        <w:t>)</w:t>
      </w:r>
      <w:r w:rsidRPr="00EF08EC">
        <w:t xml:space="preserve">:  </w:t>
      </w:r>
    </w:p>
    <w:p w:rsidR="008E65D7" w:rsidRPr="00EF08EC" w:rsidRDefault="007A5362" w:rsidP="00056007">
      <w:pPr>
        <w:pStyle w:val="Heading2"/>
        <w:jc w:val="center"/>
      </w:pPr>
      <w:r w:rsidRPr="00EF08EC">
        <w:t>Requests for additional data</w:t>
      </w:r>
    </w:p>
    <w:p w:rsidR="00056007" w:rsidRDefault="00056007"/>
    <w:p w:rsidR="007A5362" w:rsidRDefault="007A5362">
      <w:r>
        <w:t>At the Holland’s first LSG meeting on November 21</w:t>
      </w:r>
      <w:r w:rsidRPr="007A5362">
        <w:rPr>
          <w:vertAlign w:val="superscript"/>
        </w:rPr>
        <w:t>st</w:t>
      </w:r>
      <w:r>
        <w:t>, the group requested the following additional data items:</w:t>
      </w:r>
      <w:bookmarkStart w:id="0" w:name="_GoBack"/>
      <w:bookmarkEnd w:id="0"/>
    </w:p>
    <w:p w:rsidR="003A66BF" w:rsidRPr="003A66BF" w:rsidRDefault="003A66BF" w:rsidP="003A66BF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3A66BF">
        <w:rPr>
          <w:sz w:val="24"/>
          <w:szCs w:val="24"/>
        </w:rPr>
        <w:t>Double-check ESE’s enrollment data; BPS shows different number for low-income students.  (Provide ESE definition of what constitutes “low-income”; may differ from BPS.)</w:t>
      </w:r>
      <w:r>
        <w:rPr>
          <w:sz w:val="24"/>
          <w:szCs w:val="24"/>
        </w:rPr>
        <w:t xml:space="preserve">, </w:t>
      </w:r>
      <w:r w:rsidRPr="003A66BF">
        <w:rPr>
          <w:i/>
          <w:sz w:val="24"/>
          <w:szCs w:val="24"/>
        </w:rPr>
        <w:t>page</w:t>
      </w:r>
      <w:r w:rsidR="00365359">
        <w:rPr>
          <w:i/>
          <w:sz w:val="24"/>
          <w:szCs w:val="24"/>
        </w:rPr>
        <w:t xml:space="preserve"> 2</w:t>
      </w:r>
    </w:p>
    <w:p w:rsidR="003A66BF" w:rsidRPr="003A66BF" w:rsidRDefault="003A66BF" w:rsidP="003A66BF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3A66BF">
        <w:rPr>
          <w:sz w:val="24"/>
          <w:szCs w:val="24"/>
        </w:rPr>
        <w:t>Free and reduced-price lunch rates</w:t>
      </w:r>
      <w:r>
        <w:rPr>
          <w:sz w:val="24"/>
          <w:szCs w:val="24"/>
        </w:rPr>
        <w:t xml:space="preserve">, </w:t>
      </w:r>
      <w:r w:rsidRPr="003A66BF">
        <w:rPr>
          <w:i/>
          <w:sz w:val="24"/>
          <w:szCs w:val="24"/>
        </w:rPr>
        <w:t xml:space="preserve">page </w:t>
      </w:r>
      <w:r w:rsidR="00365359">
        <w:rPr>
          <w:i/>
          <w:sz w:val="24"/>
          <w:szCs w:val="24"/>
        </w:rPr>
        <w:t>2</w:t>
      </w:r>
    </w:p>
    <w:p w:rsidR="003A66BF" w:rsidRPr="003A66BF" w:rsidRDefault="003A66BF" w:rsidP="003A66BF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3A66BF">
        <w:rPr>
          <w:sz w:val="24"/>
          <w:szCs w:val="24"/>
        </w:rPr>
        <w:t>District-level MCAS data to match the school-level data items in the Curriculum &amp; Instruction section of the data sheet provided on 11/21/13</w:t>
      </w:r>
      <w:r w:rsidR="00952B01">
        <w:rPr>
          <w:sz w:val="24"/>
          <w:szCs w:val="24"/>
        </w:rPr>
        <w:t xml:space="preserve">, </w:t>
      </w:r>
      <w:r w:rsidR="00952B01" w:rsidRPr="00952B01">
        <w:rPr>
          <w:i/>
          <w:sz w:val="24"/>
          <w:szCs w:val="24"/>
        </w:rPr>
        <w:t xml:space="preserve">page </w:t>
      </w:r>
      <w:r w:rsidR="00365359">
        <w:rPr>
          <w:i/>
          <w:sz w:val="24"/>
          <w:szCs w:val="24"/>
        </w:rPr>
        <w:t>2</w:t>
      </w:r>
    </w:p>
    <w:p w:rsidR="003A66BF" w:rsidRPr="003A66BF" w:rsidRDefault="003A66BF" w:rsidP="003A66BF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3A66BF">
        <w:rPr>
          <w:sz w:val="24"/>
          <w:szCs w:val="24"/>
        </w:rPr>
        <w:t>School’s ELA and Math SGP for each year since the Level 4 designation</w:t>
      </w:r>
      <w:r w:rsidR="00952B01">
        <w:rPr>
          <w:sz w:val="24"/>
          <w:szCs w:val="24"/>
        </w:rPr>
        <w:t xml:space="preserve">, </w:t>
      </w:r>
      <w:r w:rsidR="00952B01" w:rsidRPr="00952B01">
        <w:rPr>
          <w:i/>
          <w:sz w:val="24"/>
          <w:szCs w:val="24"/>
        </w:rPr>
        <w:t xml:space="preserve">page </w:t>
      </w:r>
      <w:r w:rsidR="003F4ADD">
        <w:rPr>
          <w:i/>
          <w:sz w:val="24"/>
          <w:szCs w:val="24"/>
        </w:rPr>
        <w:t>3</w:t>
      </w:r>
    </w:p>
    <w:p w:rsidR="003A66BF" w:rsidRPr="00056007" w:rsidRDefault="003A66BF" w:rsidP="003A66BF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3A66BF">
        <w:rPr>
          <w:sz w:val="24"/>
          <w:szCs w:val="24"/>
        </w:rPr>
        <w:t xml:space="preserve">School’s CPI and SGP targets and </w:t>
      </w:r>
      <w:r w:rsidR="003B19AE" w:rsidRPr="003A66BF">
        <w:rPr>
          <w:sz w:val="24"/>
          <w:szCs w:val="24"/>
        </w:rPr>
        <w:t>actual</w:t>
      </w:r>
      <w:r w:rsidRPr="003A66BF">
        <w:rPr>
          <w:sz w:val="24"/>
          <w:szCs w:val="24"/>
        </w:rPr>
        <w:t xml:space="preserve"> since the Level 4 designation</w:t>
      </w:r>
      <w:r w:rsidR="00952B01">
        <w:rPr>
          <w:sz w:val="24"/>
          <w:szCs w:val="24"/>
        </w:rPr>
        <w:t xml:space="preserve">, </w:t>
      </w:r>
      <w:r w:rsidR="00952B01" w:rsidRPr="00952B01">
        <w:rPr>
          <w:i/>
          <w:sz w:val="24"/>
          <w:szCs w:val="24"/>
        </w:rPr>
        <w:t>page</w:t>
      </w:r>
      <w:r w:rsidR="00365359">
        <w:rPr>
          <w:i/>
          <w:sz w:val="24"/>
          <w:szCs w:val="24"/>
        </w:rPr>
        <w:t xml:space="preserve"> </w:t>
      </w:r>
      <w:r w:rsidR="003F4ADD">
        <w:rPr>
          <w:i/>
          <w:sz w:val="24"/>
          <w:szCs w:val="24"/>
        </w:rPr>
        <w:t>3</w:t>
      </w:r>
    </w:p>
    <w:p w:rsidR="00056007" w:rsidRPr="003A66BF" w:rsidRDefault="00056007" w:rsidP="00056007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3A66BF">
        <w:rPr>
          <w:sz w:val="24"/>
          <w:szCs w:val="24"/>
        </w:rPr>
        <w:t>Average daily attendance since the Level 4 designation</w:t>
      </w:r>
      <w:r>
        <w:rPr>
          <w:sz w:val="24"/>
          <w:szCs w:val="24"/>
        </w:rPr>
        <w:t xml:space="preserve">, </w:t>
      </w:r>
      <w:r w:rsidRPr="00952B01">
        <w:rPr>
          <w:i/>
          <w:sz w:val="24"/>
          <w:szCs w:val="24"/>
        </w:rPr>
        <w:t xml:space="preserve">page </w:t>
      </w:r>
      <w:r>
        <w:rPr>
          <w:i/>
          <w:sz w:val="24"/>
          <w:szCs w:val="24"/>
        </w:rPr>
        <w:t>4</w:t>
      </w:r>
    </w:p>
    <w:p w:rsidR="00056007" w:rsidRPr="003A66BF" w:rsidRDefault="00056007" w:rsidP="00056007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3A66BF">
        <w:rPr>
          <w:sz w:val="24"/>
          <w:szCs w:val="24"/>
        </w:rPr>
        <w:t>District daily attendance data for elementary schools</w:t>
      </w:r>
      <w:r>
        <w:rPr>
          <w:sz w:val="24"/>
          <w:szCs w:val="24"/>
        </w:rPr>
        <w:t xml:space="preserve">, </w:t>
      </w:r>
      <w:r w:rsidRPr="00952B01">
        <w:rPr>
          <w:i/>
          <w:sz w:val="24"/>
          <w:szCs w:val="24"/>
        </w:rPr>
        <w:t xml:space="preserve">page </w:t>
      </w:r>
      <w:r>
        <w:rPr>
          <w:i/>
          <w:sz w:val="24"/>
          <w:szCs w:val="24"/>
        </w:rPr>
        <w:t>4</w:t>
      </w:r>
    </w:p>
    <w:p w:rsidR="00056007" w:rsidRPr="00056007" w:rsidRDefault="00056007" w:rsidP="00056007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3A66BF">
        <w:rPr>
          <w:sz w:val="24"/>
          <w:szCs w:val="24"/>
        </w:rPr>
        <w:t>Current full staffing profile for school</w:t>
      </w:r>
      <w:r>
        <w:rPr>
          <w:sz w:val="24"/>
          <w:szCs w:val="24"/>
        </w:rPr>
        <w:t xml:space="preserve">, </w:t>
      </w:r>
      <w:r w:rsidRPr="00952B01">
        <w:rPr>
          <w:i/>
          <w:sz w:val="24"/>
          <w:szCs w:val="24"/>
        </w:rPr>
        <w:t xml:space="preserve">page </w:t>
      </w:r>
      <w:r>
        <w:rPr>
          <w:i/>
          <w:sz w:val="24"/>
          <w:szCs w:val="24"/>
        </w:rPr>
        <w:t>5</w:t>
      </w:r>
    </w:p>
    <w:p w:rsidR="00056007" w:rsidRPr="00056007" w:rsidRDefault="00056007" w:rsidP="00056007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3A66BF">
        <w:rPr>
          <w:sz w:val="24"/>
          <w:szCs w:val="24"/>
        </w:rPr>
        <w:t>Stability rate for district</w:t>
      </w:r>
      <w:r>
        <w:rPr>
          <w:sz w:val="24"/>
          <w:szCs w:val="24"/>
        </w:rPr>
        <w:t xml:space="preserve">, </w:t>
      </w:r>
      <w:r w:rsidRPr="003A66BF">
        <w:rPr>
          <w:i/>
          <w:sz w:val="24"/>
          <w:szCs w:val="24"/>
        </w:rPr>
        <w:t xml:space="preserve">page </w:t>
      </w:r>
      <w:r>
        <w:rPr>
          <w:i/>
          <w:sz w:val="24"/>
          <w:szCs w:val="24"/>
        </w:rPr>
        <w:t>5</w:t>
      </w:r>
    </w:p>
    <w:p w:rsidR="003A66BF" w:rsidRPr="003A66BF" w:rsidRDefault="003A66BF" w:rsidP="003A66BF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3A66BF">
        <w:rPr>
          <w:sz w:val="24"/>
          <w:szCs w:val="24"/>
        </w:rPr>
        <w:t>Staff turnover numbers, across grades, since the Level 4 designation</w:t>
      </w:r>
      <w:r w:rsidR="00952B01">
        <w:rPr>
          <w:sz w:val="24"/>
          <w:szCs w:val="24"/>
        </w:rPr>
        <w:t xml:space="preserve">, </w:t>
      </w:r>
      <w:r w:rsidR="00952B01" w:rsidRPr="00952B01">
        <w:rPr>
          <w:i/>
          <w:sz w:val="24"/>
          <w:szCs w:val="24"/>
        </w:rPr>
        <w:t>page 6</w:t>
      </w:r>
    </w:p>
    <w:p w:rsidR="003A66BF" w:rsidRPr="003A66BF" w:rsidRDefault="003A66BF" w:rsidP="003A66BF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3A66BF">
        <w:rPr>
          <w:sz w:val="24"/>
          <w:szCs w:val="24"/>
        </w:rPr>
        <w:t>Current teacher certification data</w:t>
      </w:r>
      <w:r w:rsidR="00952B01">
        <w:rPr>
          <w:sz w:val="24"/>
          <w:szCs w:val="24"/>
        </w:rPr>
        <w:t xml:space="preserve">, </w:t>
      </w:r>
      <w:r w:rsidR="00952B01" w:rsidRPr="00952B01">
        <w:rPr>
          <w:i/>
          <w:sz w:val="24"/>
          <w:szCs w:val="24"/>
        </w:rPr>
        <w:t>page 6</w:t>
      </w:r>
    </w:p>
    <w:p w:rsidR="003A66BF" w:rsidRPr="003A66BF" w:rsidRDefault="003A66BF" w:rsidP="003A66BF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3A66BF">
        <w:rPr>
          <w:sz w:val="24"/>
          <w:szCs w:val="24"/>
        </w:rPr>
        <w:t>Clarification of what ESE “counts” as an ELL teacher in the ELL data provided on the data sheet; potential discrepancy with BPS and/or school data</w:t>
      </w:r>
      <w:r w:rsidR="00952B01">
        <w:rPr>
          <w:sz w:val="24"/>
          <w:szCs w:val="24"/>
        </w:rPr>
        <w:t xml:space="preserve">, </w:t>
      </w:r>
      <w:r w:rsidR="00952B01" w:rsidRPr="00952B01">
        <w:rPr>
          <w:i/>
          <w:sz w:val="24"/>
          <w:szCs w:val="24"/>
        </w:rPr>
        <w:t xml:space="preserve">page </w:t>
      </w:r>
      <w:r w:rsidR="00365359">
        <w:rPr>
          <w:i/>
          <w:sz w:val="24"/>
          <w:szCs w:val="24"/>
        </w:rPr>
        <w:t>6</w:t>
      </w:r>
    </w:p>
    <w:p w:rsidR="003A66BF" w:rsidRPr="00952B01" w:rsidRDefault="003A66BF" w:rsidP="00952B01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3A66BF">
        <w:rPr>
          <w:sz w:val="24"/>
          <w:szCs w:val="24"/>
        </w:rPr>
        <w:t xml:space="preserve">SPED teacher data similar to what was provided for ELL teacher data, </w:t>
      </w:r>
      <w:r w:rsidRPr="00952B01">
        <w:rPr>
          <w:sz w:val="24"/>
          <w:szCs w:val="24"/>
        </w:rPr>
        <w:t>including any information available re push in vs. pull out teachers</w:t>
      </w:r>
      <w:r w:rsidR="00952B01">
        <w:rPr>
          <w:sz w:val="24"/>
          <w:szCs w:val="24"/>
        </w:rPr>
        <w:t>,</w:t>
      </w:r>
      <w:r w:rsidR="00952B01" w:rsidRPr="00952B01">
        <w:rPr>
          <w:i/>
          <w:sz w:val="24"/>
          <w:szCs w:val="24"/>
        </w:rPr>
        <w:t xml:space="preserve"> page 6</w:t>
      </w:r>
    </w:p>
    <w:p w:rsidR="003A66BF" w:rsidRPr="003A66BF" w:rsidRDefault="003A66BF" w:rsidP="003A66BF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3A66BF">
        <w:rPr>
          <w:sz w:val="24"/>
          <w:szCs w:val="24"/>
        </w:rPr>
        <w:t>Student/teacher ratio since the Level 4 designation</w:t>
      </w:r>
      <w:r w:rsidR="00952B01">
        <w:rPr>
          <w:sz w:val="24"/>
          <w:szCs w:val="24"/>
        </w:rPr>
        <w:t xml:space="preserve">, </w:t>
      </w:r>
      <w:r w:rsidR="00952B01" w:rsidRPr="00952B01">
        <w:rPr>
          <w:i/>
          <w:sz w:val="24"/>
          <w:szCs w:val="24"/>
        </w:rPr>
        <w:t xml:space="preserve">page </w:t>
      </w:r>
      <w:r w:rsidR="00365359">
        <w:rPr>
          <w:i/>
          <w:sz w:val="24"/>
          <w:szCs w:val="24"/>
        </w:rPr>
        <w:t>6</w:t>
      </w:r>
    </w:p>
    <w:p w:rsidR="003A66BF" w:rsidRPr="003B19AE" w:rsidRDefault="003A66BF" w:rsidP="003A66BF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3A66BF">
        <w:rPr>
          <w:sz w:val="24"/>
          <w:szCs w:val="24"/>
        </w:rPr>
        <w:t>Student/teacher ratio for SPED students, ELL students</w:t>
      </w:r>
      <w:r w:rsidR="00952B01">
        <w:rPr>
          <w:sz w:val="24"/>
          <w:szCs w:val="24"/>
        </w:rPr>
        <w:t xml:space="preserve">, </w:t>
      </w:r>
      <w:r w:rsidR="00952B01" w:rsidRPr="00952B01">
        <w:rPr>
          <w:i/>
          <w:sz w:val="24"/>
          <w:szCs w:val="24"/>
        </w:rPr>
        <w:t xml:space="preserve">page </w:t>
      </w:r>
      <w:r w:rsidR="00365359">
        <w:rPr>
          <w:i/>
          <w:sz w:val="24"/>
          <w:szCs w:val="24"/>
        </w:rPr>
        <w:t>6</w:t>
      </w:r>
    </w:p>
    <w:p w:rsidR="003B19AE" w:rsidRDefault="003B19AE" w:rsidP="003B19AE">
      <w:pPr>
        <w:rPr>
          <w:sz w:val="24"/>
          <w:szCs w:val="24"/>
        </w:rPr>
      </w:pPr>
    </w:p>
    <w:p w:rsidR="003B19AE" w:rsidRDefault="00E14AB7" w:rsidP="003B19AE">
      <w:pPr>
        <w:pStyle w:val="Heading1"/>
      </w:pPr>
      <w:r>
        <w:t>ESE does not have the following data items:</w:t>
      </w:r>
    </w:p>
    <w:p w:rsidR="003B19AE" w:rsidRDefault="003B19AE" w:rsidP="003B19AE">
      <w:pPr>
        <w:pStyle w:val="ListParagraph"/>
        <w:rPr>
          <w:sz w:val="24"/>
          <w:szCs w:val="24"/>
        </w:rPr>
      </w:pPr>
    </w:p>
    <w:p w:rsidR="003B19AE" w:rsidRPr="00CF202F" w:rsidRDefault="003B19AE" w:rsidP="003B19AE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CF202F">
        <w:rPr>
          <w:sz w:val="24"/>
          <w:szCs w:val="24"/>
        </w:rPr>
        <w:t>Staff turnover numbers, across grades, since the Level 4 designation</w:t>
      </w:r>
    </w:p>
    <w:p w:rsidR="003B19AE" w:rsidRPr="00CF202F" w:rsidRDefault="003B19AE" w:rsidP="003B19AE">
      <w:pPr>
        <w:pStyle w:val="ListParagraph"/>
        <w:numPr>
          <w:ilvl w:val="0"/>
          <w:numId w:val="1"/>
        </w:numPr>
        <w:rPr>
          <w:b/>
          <w:sz w:val="24"/>
          <w:szCs w:val="24"/>
        </w:rPr>
      </w:pPr>
      <w:r w:rsidRPr="00CF202F">
        <w:rPr>
          <w:sz w:val="24"/>
          <w:szCs w:val="24"/>
        </w:rPr>
        <w:t>Current teacher certification data</w:t>
      </w:r>
    </w:p>
    <w:p w:rsidR="003B19AE" w:rsidRDefault="003B19AE" w:rsidP="003B19AE">
      <w:pPr>
        <w:pStyle w:val="ListParagraph"/>
        <w:numPr>
          <w:ilvl w:val="0"/>
          <w:numId w:val="1"/>
        </w:numPr>
      </w:pPr>
      <w:r w:rsidRPr="00952B01">
        <w:rPr>
          <w:sz w:val="24"/>
          <w:szCs w:val="24"/>
        </w:rPr>
        <w:t>SPED teacher</w:t>
      </w:r>
      <w:r w:rsidR="005D73BA">
        <w:rPr>
          <w:sz w:val="24"/>
          <w:szCs w:val="24"/>
        </w:rPr>
        <w:t>s</w:t>
      </w:r>
      <w:r w:rsidRPr="00952B01">
        <w:rPr>
          <w:sz w:val="24"/>
          <w:szCs w:val="24"/>
        </w:rPr>
        <w:t>: push in vs pull out SPED teacher</w:t>
      </w:r>
      <w:r w:rsidR="005D73BA">
        <w:rPr>
          <w:sz w:val="24"/>
          <w:szCs w:val="24"/>
        </w:rPr>
        <w:t>s</w:t>
      </w:r>
    </w:p>
    <w:p w:rsidR="003B19AE" w:rsidRPr="003B19AE" w:rsidRDefault="003B19AE" w:rsidP="003B19AE">
      <w:pPr>
        <w:rPr>
          <w:sz w:val="24"/>
          <w:szCs w:val="24"/>
        </w:rPr>
      </w:pPr>
    </w:p>
    <w:p w:rsidR="003A66BF" w:rsidRDefault="003A66BF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  <w:r>
        <w:br w:type="page"/>
      </w:r>
    </w:p>
    <w:p w:rsidR="00602988" w:rsidRDefault="00602988" w:rsidP="0014267C">
      <w:pPr>
        <w:pStyle w:val="Heading1"/>
      </w:pPr>
      <w:r>
        <w:lastRenderedPageBreak/>
        <w:t>Demographics</w:t>
      </w:r>
    </w:p>
    <w:p w:rsidR="0014267C" w:rsidRPr="00056007" w:rsidRDefault="0014267C" w:rsidP="003A66BF">
      <w:pPr>
        <w:pStyle w:val="ListParagraph"/>
        <w:rPr>
          <w:i/>
          <w:color w:val="365F91" w:themeColor="accent1" w:themeShade="BF"/>
          <w:sz w:val="24"/>
          <w:szCs w:val="24"/>
        </w:rPr>
      </w:pPr>
      <w:r w:rsidRPr="00056007">
        <w:rPr>
          <w:i/>
          <w:color w:val="365F91" w:themeColor="accent1" w:themeShade="BF"/>
          <w:sz w:val="24"/>
          <w:szCs w:val="24"/>
        </w:rPr>
        <w:t xml:space="preserve">Double-check ESE’s enrollment data; BPS shows different number for low-income students.  (Provide ESE definition of what constitutes “low-income”; may differ from BPS.)  </w:t>
      </w:r>
    </w:p>
    <w:p w:rsidR="003A66BF" w:rsidRDefault="003A66BF" w:rsidP="003A66BF">
      <w:pPr>
        <w:pStyle w:val="ListParagraph"/>
      </w:pPr>
    </w:p>
    <w:p w:rsidR="0014267C" w:rsidRPr="003A66BF" w:rsidRDefault="0014267C" w:rsidP="0014267C">
      <w:pPr>
        <w:pStyle w:val="ListParagraph"/>
        <w:rPr>
          <w:sz w:val="24"/>
          <w:szCs w:val="24"/>
        </w:rPr>
      </w:pPr>
      <w:r w:rsidRPr="003A66BF">
        <w:rPr>
          <w:sz w:val="24"/>
          <w:szCs w:val="24"/>
        </w:rPr>
        <w:t>The enrollment for low income was generated from the October 2013 SIMS.  Boston’s enrollment number could have been generated from a different time period.</w:t>
      </w:r>
    </w:p>
    <w:p w:rsidR="00D35251" w:rsidRDefault="00D35251" w:rsidP="0014267C">
      <w:pPr>
        <w:pStyle w:val="ListParagraph"/>
        <w:rPr>
          <w:color w:val="E36C0A" w:themeColor="accent6" w:themeShade="BF"/>
        </w:rPr>
      </w:pPr>
    </w:p>
    <w:p w:rsidR="00D35251" w:rsidRPr="00D35251" w:rsidRDefault="00D35251" w:rsidP="00D35251">
      <w:pPr>
        <w:pStyle w:val="Heading1"/>
        <w:ind w:firstLine="720"/>
      </w:pPr>
      <w:r w:rsidRPr="00D35251">
        <w:t>Enrollment, selected population</w:t>
      </w:r>
      <w:r w:rsidR="00056007">
        <w:t>s</w:t>
      </w:r>
    </w:p>
    <w:tbl>
      <w:tblPr>
        <w:tblStyle w:val="LightList-Accent11"/>
        <w:tblW w:w="7500" w:type="dxa"/>
        <w:tblInd w:w="944" w:type="dxa"/>
        <w:tblLook w:val="04A0"/>
      </w:tblPr>
      <w:tblGrid>
        <w:gridCol w:w="3088"/>
        <w:gridCol w:w="1494"/>
        <w:gridCol w:w="1589"/>
        <w:gridCol w:w="1329"/>
      </w:tblGrid>
      <w:tr w:rsidR="00E14D9C" w:rsidRPr="00E14D9C" w:rsidTr="001E2A45">
        <w:trPr>
          <w:cnfStyle w:val="100000000000"/>
        </w:trPr>
        <w:tc>
          <w:tcPr>
            <w:cnfStyle w:val="001000000000"/>
            <w:tcW w:w="0" w:type="auto"/>
            <w:hideMark/>
          </w:tcPr>
          <w:p w:rsidR="00E14D9C" w:rsidRPr="00E14D9C" w:rsidRDefault="001E2A45" w:rsidP="00E14D9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2013 </w:t>
            </w:r>
          </w:p>
        </w:tc>
        <w:tc>
          <w:tcPr>
            <w:tcW w:w="0" w:type="auto"/>
            <w:hideMark/>
          </w:tcPr>
          <w:p w:rsidR="00E14D9C" w:rsidRPr="00E14D9C" w:rsidRDefault="00E14D9C" w:rsidP="00E14D9C">
            <w:pPr>
              <w:jc w:val="center"/>
              <w:cnfStyle w:val="1000000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4D9C">
              <w:rPr>
                <w:rFonts w:ascii="Times New Roman" w:eastAsia="Times New Roman" w:hAnsi="Times New Roman" w:cs="Times New Roman"/>
                <w:sz w:val="24"/>
                <w:szCs w:val="24"/>
              </w:rPr>
              <w:t>% of School</w:t>
            </w:r>
          </w:p>
        </w:tc>
        <w:tc>
          <w:tcPr>
            <w:tcW w:w="0" w:type="auto"/>
            <w:hideMark/>
          </w:tcPr>
          <w:p w:rsidR="00E14D9C" w:rsidRPr="00E14D9C" w:rsidRDefault="00E14D9C" w:rsidP="00E14D9C">
            <w:pPr>
              <w:jc w:val="center"/>
              <w:cnfStyle w:val="1000000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4D9C">
              <w:rPr>
                <w:rFonts w:ascii="Times New Roman" w:eastAsia="Times New Roman" w:hAnsi="Times New Roman" w:cs="Times New Roman"/>
                <w:sz w:val="24"/>
                <w:szCs w:val="24"/>
              </w:rPr>
              <w:t>% of District</w:t>
            </w:r>
          </w:p>
        </w:tc>
        <w:tc>
          <w:tcPr>
            <w:tcW w:w="0" w:type="auto"/>
            <w:hideMark/>
          </w:tcPr>
          <w:p w:rsidR="00E14D9C" w:rsidRPr="00E14D9C" w:rsidRDefault="00E14D9C" w:rsidP="00E14D9C">
            <w:pPr>
              <w:jc w:val="center"/>
              <w:cnfStyle w:val="1000000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4D9C">
              <w:rPr>
                <w:rFonts w:ascii="Times New Roman" w:eastAsia="Times New Roman" w:hAnsi="Times New Roman" w:cs="Times New Roman"/>
                <w:sz w:val="24"/>
                <w:szCs w:val="24"/>
              </w:rPr>
              <w:t>% of State</w:t>
            </w:r>
          </w:p>
        </w:tc>
      </w:tr>
      <w:tr w:rsidR="00E14D9C" w:rsidRPr="00E14D9C" w:rsidTr="001E2A45">
        <w:trPr>
          <w:cnfStyle w:val="000000100000"/>
        </w:trPr>
        <w:tc>
          <w:tcPr>
            <w:cnfStyle w:val="001000000000"/>
            <w:tcW w:w="0" w:type="auto"/>
            <w:hideMark/>
          </w:tcPr>
          <w:p w:rsidR="00E14D9C" w:rsidRPr="00E14D9C" w:rsidRDefault="00E14D9C" w:rsidP="00E14D9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4D9C">
              <w:rPr>
                <w:rFonts w:ascii="Times New Roman" w:eastAsia="Times New Roman" w:hAnsi="Times New Roman" w:cs="Times New Roman"/>
                <w:sz w:val="24"/>
                <w:szCs w:val="24"/>
              </w:rPr>
              <w:t>First Language not English</w:t>
            </w:r>
          </w:p>
        </w:tc>
        <w:tc>
          <w:tcPr>
            <w:tcW w:w="0" w:type="auto"/>
            <w:hideMark/>
          </w:tcPr>
          <w:p w:rsidR="00E14D9C" w:rsidRPr="00E14D9C" w:rsidRDefault="00E14D9C" w:rsidP="00E14D9C">
            <w:pPr>
              <w:cnfStyle w:val="0000001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4D9C">
              <w:rPr>
                <w:rFonts w:ascii="Times New Roman" w:eastAsia="Times New Roman" w:hAnsi="Times New Roman" w:cs="Times New Roman"/>
                <w:sz w:val="24"/>
                <w:szCs w:val="24"/>
              </w:rPr>
              <w:t>51.2</w:t>
            </w:r>
          </w:p>
        </w:tc>
        <w:tc>
          <w:tcPr>
            <w:tcW w:w="0" w:type="auto"/>
            <w:hideMark/>
          </w:tcPr>
          <w:p w:rsidR="00E14D9C" w:rsidRPr="00E14D9C" w:rsidRDefault="00E14D9C" w:rsidP="00E14D9C">
            <w:pPr>
              <w:cnfStyle w:val="0000001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4D9C">
              <w:rPr>
                <w:rFonts w:ascii="Times New Roman" w:eastAsia="Times New Roman" w:hAnsi="Times New Roman" w:cs="Times New Roman"/>
                <w:sz w:val="24"/>
                <w:szCs w:val="24"/>
              </w:rPr>
              <w:t>45.4</w:t>
            </w:r>
          </w:p>
        </w:tc>
        <w:tc>
          <w:tcPr>
            <w:tcW w:w="0" w:type="auto"/>
            <w:hideMark/>
          </w:tcPr>
          <w:p w:rsidR="00E14D9C" w:rsidRPr="00E14D9C" w:rsidRDefault="00E14D9C" w:rsidP="00E14D9C">
            <w:pPr>
              <w:cnfStyle w:val="0000001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4D9C">
              <w:rPr>
                <w:rFonts w:ascii="Times New Roman" w:eastAsia="Times New Roman" w:hAnsi="Times New Roman" w:cs="Times New Roman"/>
                <w:sz w:val="24"/>
                <w:szCs w:val="24"/>
              </w:rPr>
              <w:t>17.3</w:t>
            </w:r>
          </w:p>
        </w:tc>
      </w:tr>
      <w:tr w:rsidR="00E14D9C" w:rsidRPr="00E14D9C" w:rsidTr="001E2A45">
        <w:tc>
          <w:tcPr>
            <w:cnfStyle w:val="001000000000"/>
            <w:tcW w:w="0" w:type="auto"/>
            <w:hideMark/>
          </w:tcPr>
          <w:p w:rsidR="00E14D9C" w:rsidRPr="00E14D9C" w:rsidRDefault="00E14D9C" w:rsidP="00E14D9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4D9C">
              <w:rPr>
                <w:rFonts w:ascii="Times New Roman" w:eastAsia="Times New Roman" w:hAnsi="Times New Roman" w:cs="Times New Roman"/>
                <w:sz w:val="24"/>
                <w:szCs w:val="24"/>
              </w:rPr>
              <w:t>English Language Learner</w:t>
            </w:r>
          </w:p>
        </w:tc>
        <w:tc>
          <w:tcPr>
            <w:tcW w:w="0" w:type="auto"/>
            <w:hideMark/>
          </w:tcPr>
          <w:p w:rsidR="00E14D9C" w:rsidRPr="00E14D9C" w:rsidRDefault="00E14D9C" w:rsidP="00E14D9C">
            <w:pPr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4D9C">
              <w:rPr>
                <w:rFonts w:ascii="Times New Roman" w:eastAsia="Times New Roman" w:hAnsi="Times New Roman" w:cs="Times New Roman"/>
                <w:sz w:val="24"/>
                <w:szCs w:val="24"/>
              </w:rPr>
              <w:t>44.9</w:t>
            </w:r>
          </w:p>
        </w:tc>
        <w:tc>
          <w:tcPr>
            <w:tcW w:w="0" w:type="auto"/>
            <w:hideMark/>
          </w:tcPr>
          <w:p w:rsidR="00E14D9C" w:rsidRPr="00E14D9C" w:rsidRDefault="00E14D9C" w:rsidP="00E14D9C">
            <w:pPr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4D9C">
              <w:rPr>
                <w:rFonts w:ascii="Times New Roman" w:eastAsia="Times New Roman" w:hAnsi="Times New Roman" w:cs="Times New Roman"/>
                <w:sz w:val="24"/>
                <w:szCs w:val="24"/>
              </w:rPr>
              <w:t>30.7</w:t>
            </w:r>
          </w:p>
        </w:tc>
        <w:tc>
          <w:tcPr>
            <w:tcW w:w="0" w:type="auto"/>
            <w:hideMark/>
          </w:tcPr>
          <w:p w:rsidR="00E14D9C" w:rsidRPr="00E14D9C" w:rsidRDefault="00E14D9C" w:rsidP="00E14D9C">
            <w:pPr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4D9C">
              <w:rPr>
                <w:rFonts w:ascii="Times New Roman" w:eastAsia="Times New Roman" w:hAnsi="Times New Roman" w:cs="Times New Roman"/>
                <w:sz w:val="24"/>
                <w:szCs w:val="24"/>
              </w:rPr>
              <w:t>7.7</w:t>
            </w:r>
          </w:p>
        </w:tc>
      </w:tr>
      <w:tr w:rsidR="00E14D9C" w:rsidRPr="00E14D9C" w:rsidTr="001E2A45">
        <w:trPr>
          <w:cnfStyle w:val="000000100000"/>
        </w:trPr>
        <w:tc>
          <w:tcPr>
            <w:cnfStyle w:val="001000000000"/>
            <w:tcW w:w="0" w:type="auto"/>
            <w:hideMark/>
          </w:tcPr>
          <w:p w:rsidR="00E14D9C" w:rsidRPr="00E14D9C" w:rsidRDefault="00E14D9C" w:rsidP="00E14D9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4D9C">
              <w:rPr>
                <w:rFonts w:ascii="Times New Roman" w:eastAsia="Times New Roman" w:hAnsi="Times New Roman" w:cs="Times New Roman"/>
                <w:sz w:val="24"/>
                <w:szCs w:val="24"/>
              </w:rPr>
              <w:t>Low-income</w:t>
            </w:r>
          </w:p>
        </w:tc>
        <w:tc>
          <w:tcPr>
            <w:tcW w:w="0" w:type="auto"/>
            <w:hideMark/>
          </w:tcPr>
          <w:p w:rsidR="00E14D9C" w:rsidRPr="00E14D9C" w:rsidRDefault="00E14D9C" w:rsidP="00E14D9C">
            <w:pPr>
              <w:cnfStyle w:val="0000001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4D9C">
              <w:rPr>
                <w:rFonts w:ascii="Times New Roman" w:eastAsia="Times New Roman" w:hAnsi="Times New Roman" w:cs="Times New Roman"/>
                <w:sz w:val="24"/>
                <w:szCs w:val="24"/>
              </w:rPr>
              <w:t>78.4</w:t>
            </w:r>
          </w:p>
        </w:tc>
        <w:tc>
          <w:tcPr>
            <w:tcW w:w="0" w:type="auto"/>
            <w:hideMark/>
          </w:tcPr>
          <w:p w:rsidR="00E14D9C" w:rsidRPr="00E14D9C" w:rsidRDefault="00E14D9C" w:rsidP="00E14D9C">
            <w:pPr>
              <w:cnfStyle w:val="0000001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4D9C">
              <w:rPr>
                <w:rFonts w:ascii="Times New Roman" w:eastAsia="Times New Roman" w:hAnsi="Times New Roman" w:cs="Times New Roman"/>
                <w:sz w:val="24"/>
                <w:szCs w:val="24"/>
              </w:rPr>
              <w:t>71.7</w:t>
            </w:r>
          </w:p>
        </w:tc>
        <w:tc>
          <w:tcPr>
            <w:tcW w:w="0" w:type="auto"/>
            <w:hideMark/>
          </w:tcPr>
          <w:p w:rsidR="00E14D9C" w:rsidRPr="00E14D9C" w:rsidRDefault="00E14D9C" w:rsidP="00E14D9C">
            <w:pPr>
              <w:cnfStyle w:val="0000001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4D9C">
              <w:rPr>
                <w:rFonts w:ascii="Times New Roman" w:eastAsia="Times New Roman" w:hAnsi="Times New Roman" w:cs="Times New Roman"/>
                <w:sz w:val="24"/>
                <w:szCs w:val="24"/>
              </w:rPr>
              <w:t>37.0</w:t>
            </w:r>
          </w:p>
        </w:tc>
      </w:tr>
      <w:tr w:rsidR="00E14D9C" w:rsidRPr="00E14D9C" w:rsidTr="001E2A45">
        <w:tc>
          <w:tcPr>
            <w:cnfStyle w:val="001000000000"/>
            <w:tcW w:w="0" w:type="auto"/>
            <w:hideMark/>
          </w:tcPr>
          <w:p w:rsidR="00E14D9C" w:rsidRPr="00E14D9C" w:rsidRDefault="00E14D9C" w:rsidP="00E14D9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4D9C">
              <w:rPr>
                <w:rFonts w:ascii="Times New Roman" w:eastAsia="Times New Roman" w:hAnsi="Times New Roman" w:cs="Times New Roman"/>
                <w:sz w:val="24"/>
                <w:szCs w:val="24"/>
              </w:rPr>
              <w:t>Students With Disabilities</w:t>
            </w:r>
          </w:p>
        </w:tc>
        <w:tc>
          <w:tcPr>
            <w:tcW w:w="0" w:type="auto"/>
            <w:hideMark/>
          </w:tcPr>
          <w:p w:rsidR="00E14D9C" w:rsidRPr="00E14D9C" w:rsidRDefault="00E14D9C" w:rsidP="00E14D9C">
            <w:pPr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4D9C">
              <w:rPr>
                <w:rFonts w:ascii="Times New Roman" w:eastAsia="Times New Roman" w:hAnsi="Times New Roman" w:cs="Times New Roman"/>
                <w:sz w:val="24"/>
                <w:szCs w:val="24"/>
              </w:rPr>
              <w:t>17.8</w:t>
            </w:r>
          </w:p>
        </w:tc>
        <w:tc>
          <w:tcPr>
            <w:tcW w:w="0" w:type="auto"/>
            <w:hideMark/>
          </w:tcPr>
          <w:p w:rsidR="00E14D9C" w:rsidRPr="00E14D9C" w:rsidRDefault="00E14D9C" w:rsidP="00E14D9C">
            <w:pPr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4D9C">
              <w:rPr>
                <w:rFonts w:ascii="Times New Roman" w:eastAsia="Times New Roman" w:hAnsi="Times New Roman" w:cs="Times New Roman"/>
                <w:sz w:val="24"/>
                <w:szCs w:val="24"/>
              </w:rPr>
              <w:t>19.2</w:t>
            </w:r>
          </w:p>
        </w:tc>
        <w:tc>
          <w:tcPr>
            <w:tcW w:w="0" w:type="auto"/>
            <w:hideMark/>
          </w:tcPr>
          <w:p w:rsidR="00E14D9C" w:rsidRPr="00E14D9C" w:rsidRDefault="00E14D9C" w:rsidP="00E14D9C">
            <w:pPr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4D9C">
              <w:rPr>
                <w:rFonts w:ascii="Times New Roman" w:eastAsia="Times New Roman" w:hAnsi="Times New Roman" w:cs="Times New Roman"/>
                <w:sz w:val="24"/>
                <w:szCs w:val="24"/>
              </w:rPr>
              <w:t>17.0</w:t>
            </w:r>
          </w:p>
        </w:tc>
      </w:tr>
      <w:tr w:rsidR="00E14D9C" w:rsidRPr="00E14D9C" w:rsidTr="001E2A45">
        <w:trPr>
          <w:cnfStyle w:val="000000100000"/>
        </w:trPr>
        <w:tc>
          <w:tcPr>
            <w:cnfStyle w:val="001000000000"/>
            <w:tcW w:w="0" w:type="auto"/>
            <w:hideMark/>
          </w:tcPr>
          <w:p w:rsidR="00E14D9C" w:rsidRPr="00E14D9C" w:rsidRDefault="00E14D9C" w:rsidP="00E14D9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4D9C">
              <w:rPr>
                <w:rFonts w:ascii="Times New Roman" w:eastAsia="Times New Roman" w:hAnsi="Times New Roman" w:cs="Times New Roman"/>
                <w:sz w:val="24"/>
                <w:szCs w:val="24"/>
              </w:rPr>
              <w:t>Free Lunch</w:t>
            </w:r>
          </w:p>
        </w:tc>
        <w:tc>
          <w:tcPr>
            <w:tcW w:w="0" w:type="auto"/>
            <w:hideMark/>
          </w:tcPr>
          <w:p w:rsidR="00E14D9C" w:rsidRPr="00E14D9C" w:rsidRDefault="00E14D9C" w:rsidP="00E14D9C">
            <w:pPr>
              <w:cnfStyle w:val="0000001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4D9C">
              <w:rPr>
                <w:rFonts w:ascii="Times New Roman" w:eastAsia="Times New Roman" w:hAnsi="Times New Roman" w:cs="Times New Roman"/>
                <w:sz w:val="24"/>
                <w:szCs w:val="24"/>
              </w:rPr>
              <w:t>75.3</w:t>
            </w:r>
          </w:p>
        </w:tc>
        <w:tc>
          <w:tcPr>
            <w:tcW w:w="0" w:type="auto"/>
            <w:hideMark/>
          </w:tcPr>
          <w:p w:rsidR="00E14D9C" w:rsidRPr="00E14D9C" w:rsidRDefault="00E14D9C" w:rsidP="00E14D9C">
            <w:pPr>
              <w:cnfStyle w:val="0000001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4D9C">
              <w:rPr>
                <w:rFonts w:ascii="Times New Roman" w:eastAsia="Times New Roman" w:hAnsi="Times New Roman" w:cs="Times New Roman"/>
                <w:sz w:val="24"/>
                <w:szCs w:val="24"/>
              </w:rPr>
              <w:t>66.3</w:t>
            </w:r>
          </w:p>
        </w:tc>
        <w:tc>
          <w:tcPr>
            <w:tcW w:w="0" w:type="auto"/>
            <w:hideMark/>
          </w:tcPr>
          <w:p w:rsidR="00E14D9C" w:rsidRPr="00E14D9C" w:rsidRDefault="00E14D9C" w:rsidP="00E14D9C">
            <w:pPr>
              <w:cnfStyle w:val="0000001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4D9C">
              <w:rPr>
                <w:rFonts w:ascii="Times New Roman" w:eastAsia="Times New Roman" w:hAnsi="Times New Roman" w:cs="Times New Roman"/>
                <w:sz w:val="24"/>
                <w:szCs w:val="24"/>
              </w:rPr>
              <w:t>32.1</w:t>
            </w:r>
          </w:p>
        </w:tc>
      </w:tr>
      <w:tr w:rsidR="00E14D9C" w:rsidRPr="00E14D9C" w:rsidTr="001E2A45">
        <w:tc>
          <w:tcPr>
            <w:cnfStyle w:val="001000000000"/>
            <w:tcW w:w="0" w:type="auto"/>
            <w:hideMark/>
          </w:tcPr>
          <w:p w:rsidR="00E14D9C" w:rsidRPr="00E14D9C" w:rsidRDefault="00E14D9C" w:rsidP="00E14D9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4D9C">
              <w:rPr>
                <w:rFonts w:ascii="Times New Roman" w:eastAsia="Times New Roman" w:hAnsi="Times New Roman" w:cs="Times New Roman"/>
                <w:sz w:val="24"/>
                <w:szCs w:val="24"/>
              </w:rPr>
              <w:t>Reduced Lunch</w:t>
            </w:r>
          </w:p>
        </w:tc>
        <w:tc>
          <w:tcPr>
            <w:tcW w:w="0" w:type="auto"/>
            <w:hideMark/>
          </w:tcPr>
          <w:p w:rsidR="00E14D9C" w:rsidRPr="00E14D9C" w:rsidRDefault="00E14D9C" w:rsidP="00E14D9C">
            <w:pPr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4D9C">
              <w:rPr>
                <w:rFonts w:ascii="Times New Roman" w:eastAsia="Times New Roman" w:hAnsi="Times New Roman" w:cs="Times New Roman"/>
                <w:sz w:val="24"/>
                <w:szCs w:val="24"/>
              </w:rPr>
              <w:t>3.0</w:t>
            </w:r>
          </w:p>
        </w:tc>
        <w:tc>
          <w:tcPr>
            <w:tcW w:w="0" w:type="auto"/>
            <w:hideMark/>
          </w:tcPr>
          <w:p w:rsidR="00E14D9C" w:rsidRPr="00E14D9C" w:rsidRDefault="00E14D9C" w:rsidP="00E14D9C">
            <w:pPr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4D9C">
              <w:rPr>
                <w:rFonts w:ascii="Times New Roman" w:eastAsia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0" w:type="auto"/>
            <w:hideMark/>
          </w:tcPr>
          <w:p w:rsidR="00E14D9C" w:rsidRPr="00E14D9C" w:rsidRDefault="00E14D9C" w:rsidP="00E14D9C">
            <w:pPr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4D9C">
              <w:rPr>
                <w:rFonts w:ascii="Times New Roman" w:eastAsia="Times New Roman" w:hAnsi="Times New Roman" w:cs="Times New Roman"/>
                <w:sz w:val="24"/>
                <w:szCs w:val="24"/>
              </w:rPr>
              <w:t>4.9</w:t>
            </w:r>
          </w:p>
        </w:tc>
      </w:tr>
      <w:tr w:rsidR="00E14D9C" w:rsidRPr="00E14D9C" w:rsidTr="001E2A45">
        <w:trPr>
          <w:cnfStyle w:val="000000100000"/>
        </w:trPr>
        <w:tc>
          <w:tcPr>
            <w:cnfStyle w:val="001000000000"/>
            <w:tcW w:w="0" w:type="auto"/>
            <w:hideMark/>
          </w:tcPr>
          <w:p w:rsidR="00E14D9C" w:rsidRPr="00E14D9C" w:rsidRDefault="00E14D9C" w:rsidP="00E14D9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4D9C">
              <w:rPr>
                <w:rFonts w:ascii="Times New Roman" w:eastAsia="Times New Roman" w:hAnsi="Times New Roman" w:cs="Times New Roman"/>
                <w:sz w:val="24"/>
                <w:szCs w:val="24"/>
              </w:rPr>
              <w:t>High Needs</w:t>
            </w:r>
          </w:p>
        </w:tc>
        <w:tc>
          <w:tcPr>
            <w:tcW w:w="0" w:type="auto"/>
            <w:hideMark/>
          </w:tcPr>
          <w:p w:rsidR="00E14D9C" w:rsidRPr="00E14D9C" w:rsidRDefault="00E14D9C" w:rsidP="00E14D9C">
            <w:pPr>
              <w:cnfStyle w:val="0000001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4D9C">
              <w:rPr>
                <w:rFonts w:ascii="Times New Roman" w:eastAsia="Times New Roman" w:hAnsi="Times New Roman" w:cs="Times New Roman"/>
                <w:sz w:val="24"/>
                <w:szCs w:val="24"/>
              </w:rPr>
              <w:t>91.2</w:t>
            </w:r>
          </w:p>
        </w:tc>
        <w:tc>
          <w:tcPr>
            <w:tcW w:w="0" w:type="auto"/>
            <w:hideMark/>
          </w:tcPr>
          <w:p w:rsidR="00E14D9C" w:rsidRPr="00E14D9C" w:rsidRDefault="00E14D9C" w:rsidP="00E14D9C">
            <w:pPr>
              <w:cnfStyle w:val="0000001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4D9C">
              <w:rPr>
                <w:rFonts w:ascii="Times New Roman" w:eastAsia="Times New Roman" w:hAnsi="Times New Roman" w:cs="Times New Roman"/>
                <w:sz w:val="24"/>
                <w:szCs w:val="24"/>
              </w:rPr>
              <w:t>82.3</w:t>
            </w:r>
          </w:p>
        </w:tc>
        <w:tc>
          <w:tcPr>
            <w:tcW w:w="0" w:type="auto"/>
            <w:hideMark/>
          </w:tcPr>
          <w:p w:rsidR="00E14D9C" w:rsidRPr="00E14D9C" w:rsidRDefault="00E14D9C" w:rsidP="00E14D9C">
            <w:pPr>
              <w:cnfStyle w:val="0000001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4D9C">
              <w:rPr>
                <w:rFonts w:ascii="Times New Roman" w:eastAsia="Times New Roman" w:hAnsi="Times New Roman" w:cs="Times New Roman"/>
                <w:sz w:val="24"/>
                <w:szCs w:val="24"/>
              </w:rPr>
              <w:t>47.9</w:t>
            </w:r>
          </w:p>
        </w:tc>
      </w:tr>
    </w:tbl>
    <w:p w:rsidR="00056007" w:rsidRDefault="00056007" w:rsidP="00602988">
      <w:pPr>
        <w:pStyle w:val="Heading1"/>
      </w:pPr>
    </w:p>
    <w:p w:rsidR="00602988" w:rsidRDefault="00602988" w:rsidP="00602988">
      <w:pPr>
        <w:pStyle w:val="Heading1"/>
      </w:pPr>
      <w:r>
        <w:t>Performance</w:t>
      </w:r>
    </w:p>
    <w:p w:rsidR="00CF202F" w:rsidRPr="00CF202F" w:rsidRDefault="00CF202F" w:rsidP="00CF202F">
      <w:pPr>
        <w:pStyle w:val="Heading3"/>
        <w:rPr>
          <w:color w:val="548DD4" w:themeColor="text2" w:themeTint="99"/>
          <w:sz w:val="28"/>
          <w:szCs w:val="28"/>
        </w:rPr>
      </w:pPr>
      <w:r w:rsidRPr="00CF202F">
        <w:rPr>
          <w:color w:val="548DD4" w:themeColor="text2" w:themeTint="99"/>
          <w:sz w:val="28"/>
          <w:szCs w:val="28"/>
        </w:rPr>
        <w:t>Percentage of students in each achievement level compared to district and state</w:t>
      </w:r>
    </w:p>
    <w:p w:rsidR="00602988" w:rsidRDefault="00602988" w:rsidP="00602988">
      <w:pPr>
        <w:pStyle w:val="ListParagraph"/>
      </w:pPr>
    </w:p>
    <w:p w:rsidR="00602988" w:rsidRDefault="0014267C" w:rsidP="00602988">
      <w:pPr>
        <w:pStyle w:val="ListParagraph"/>
      </w:pPr>
      <w:r w:rsidRPr="0014267C">
        <w:rPr>
          <w:noProof/>
          <w:lang w:eastAsia="zh-CN" w:bidi="km-KH"/>
        </w:rPr>
        <w:drawing>
          <wp:inline distT="0" distB="0" distL="0" distR="0">
            <wp:extent cx="6235522" cy="2490189"/>
            <wp:effectExtent l="19050" t="0" r="0" b="0"/>
            <wp:docPr id="246" name="Picture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8173" cy="24912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2988" w:rsidRDefault="00602988" w:rsidP="00C62C1A">
      <w:pPr>
        <w:pStyle w:val="ListParagraph"/>
      </w:pPr>
    </w:p>
    <w:p w:rsidR="00C62C1A" w:rsidRDefault="00C62C1A" w:rsidP="00C62C1A">
      <w:pPr>
        <w:pStyle w:val="ListParagraph"/>
      </w:pPr>
    </w:p>
    <w:p w:rsidR="00C62C1A" w:rsidRDefault="00C62C1A" w:rsidP="00C62C1A">
      <w:pPr>
        <w:pStyle w:val="ListParagraph"/>
      </w:pPr>
    </w:p>
    <w:p w:rsidR="00C62C1A" w:rsidRDefault="00C62C1A" w:rsidP="00C62C1A">
      <w:pPr>
        <w:pStyle w:val="ListParagraph"/>
      </w:pPr>
    </w:p>
    <w:p w:rsidR="003A66BF" w:rsidRPr="003A66BF" w:rsidRDefault="003A66BF" w:rsidP="003A66BF"/>
    <w:p w:rsidR="00CF202F" w:rsidRPr="00CF202F" w:rsidRDefault="00CF202F" w:rsidP="00CF202F">
      <w:pPr>
        <w:pStyle w:val="Heading3"/>
        <w:rPr>
          <w:color w:val="548DD4" w:themeColor="text2" w:themeTint="99"/>
          <w:sz w:val="28"/>
          <w:szCs w:val="28"/>
        </w:rPr>
      </w:pPr>
      <w:r>
        <w:rPr>
          <w:color w:val="548DD4" w:themeColor="text2" w:themeTint="99"/>
          <w:sz w:val="28"/>
          <w:szCs w:val="28"/>
        </w:rPr>
        <w:lastRenderedPageBreak/>
        <w:t xml:space="preserve">Median Student Growth Percentiles SGP </w:t>
      </w:r>
      <w:r w:rsidRPr="00CF202F">
        <w:rPr>
          <w:color w:val="548DD4" w:themeColor="text2" w:themeTint="99"/>
          <w:sz w:val="28"/>
          <w:szCs w:val="28"/>
        </w:rPr>
        <w:t>compared to district and state</w:t>
      </w:r>
    </w:p>
    <w:p w:rsidR="00C62C1A" w:rsidRDefault="00C62C1A" w:rsidP="00C62C1A">
      <w:pPr>
        <w:pStyle w:val="ListParagraph"/>
      </w:pPr>
    </w:p>
    <w:p w:rsidR="00456F17" w:rsidRDefault="00CF202F" w:rsidP="00C62C1A">
      <w:pPr>
        <w:pStyle w:val="Heading3"/>
      </w:pPr>
      <w:r w:rsidRPr="00C62C1A">
        <w:rPr>
          <w:noProof/>
          <w:lang w:eastAsia="zh-CN" w:bidi="km-KH"/>
        </w:rPr>
        <w:drawing>
          <wp:inline distT="0" distB="0" distL="0" distR="0">
            <wp:extent cx="6676290" cy="2291379"/>
            <wp:effectExtent l="19050" t="0" r="0" b="0"/>
            <wp:docPr id="225" name="Picture 2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9128" cy="22923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202F" w:rsidRPr="00CF202F" w:rsidRDefault="00CF202F" w:rsidP="00CF202F">
      <w:pPr>
        <w:pStyle w:val="Heading3"/>
        <w:rPr>
          <w:color w:val="548DD4" w:themeColor="text2" w:themeTint="99"/>
          <w:sz w:val="28"/>
          <w:szCs w:val="28"/>
        </w:rPr>
      </w:pPr>
      <w:r>
        <w:rPr>
          <w:color w:val="548DD4" w:themeColor="text2" w:themeTint="99"/>
          <w:sz w:val="28"/>
          <w:szCs w:val="28"/>
        </w:rPr>
        <w:t>Holland’s performance since Level 4 designation</w:t>
      </w:r>
    </w:p>
    <w:p w:rsidR="001E2A45" w:rsidRPr="00C62C1A" w:rsidRDefault="001E2A45" w:rsidP="00C62C1A">
      <w:pPr>
        <w:pStyle w:val="Heading3"/>
      </w:pPr>
    </w:p>
    <w:p w:rsidR="001E2A45" w:rsidRDefault="00C62C1A" w:rsidP="001E2A45">
      <w:pPr>
        <w:ind w:left="360"/>
      </w:pPr>
      <w:r w:rsidRPr="00C62C1A">
        <w:rPr>
          <w:noProof/>
          <w:lang w:eastAsia="zh-CN" w:bidi="km-KH"/>
        </w:rPr>
        <w:drawing>
          <wp:inline distT="0" distB="0" distL="0" distR="0">
            <wp:extent cx="4776470" cy="3947795"/>
            <wp:effectExtent l="19050" t="0" r="5080" b="0"/>
            <wp:docPr id="252" name="Picture 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6470" cy="3947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2A45" w:rsidRDefault="001E2A45" w:rsidP="001E2A45">
      <w:pPr>
        <w:ind w:left="360"/>
      </w:pPr>
    </w:p>
    <w:p w:rsidR="001E2A45" w:rsidRDefault="001E2A45" w:rsidP="001E2A45">
      <w:pPr>
        <w:ind w:left="360"/>
      </w:pPr>
    </w:p>
    <w:p w:rsidR="00056007" w:rsidRDefault="00056007" w:rsidP="00C62C1A">
      <w:pPr>
        <w:pStyle w:val="Heading1"/>
      </w:pPr>
    </w:p>
    <w:p w:rsidR="00602988" w:rsidRDefault="00602988" w:rsidP="00C62C1A">
      <w:pPr>
        <w:pStyle w:val="Heading1"/>
      </w:pPr>
      <w:r>
        <w:t xml:space="preserve">Attendance Data </w:t>
      </w:r>
    </w:p>
    <w:p w:rsidR="00602988" w:rsidRPr="00602988" w:rsidRDefault="00602988" w:rsidP="00602988"/>
    <w:p w:rsidR="00602988" w:rsidRPr="00E14D9C" w:rsidRDefault="00602988" w:rsidP="00602988">
      <w:pPr>
        <w:pStyle w:val="ListParagraph"/>
        <w:numPr>
          <w:ilvl w:val="0"/>
          <w:numId w:val="1"/>
        </w:numPr>
        <w:rPr>
          <w:b/>
        </w:rPr>
      </w:pPr>
      <w:r w:rsidRPr="00E14D9C">
        <w:rPr>
          <w:b/>
        </w:rPr>
        <w:t>Average daily attendance since the Level 4 designation</w:t>
      </w:r>
    </w:p>
    <w:tbl>
      <w:tblPr>
        <w:tblStyle w:val="LightList-Accent11"/>
        <w:tblW w:w="0" w:type="auto"/>
        <w:tblInd w:w="1008" w:type="dxa"/>
        <w:tblLook w:val="04A0"/>
      </w:tblPr>
      <w:tblGrid>
        <w:gridCol w:w="2769"/>
        <w:gridCol w:w="663"/>
        <w:gridCol w:w="663"/>
        <w:gridCol w:w="663"/>
        <w:gridCol w:w="663"/>
      </w:tblGrid>
      <w:tr w:rsidR="00602988" w:rsidTr="00602988">
        <w:trPr>
          <w:cnfStyle w:val="100000000000"/>
        </w:trPr>
        <w:tc>
          <w:tcPr>
            <w:cnfStyle w:val="001000000000"/>
            <w:tcW w:w="0" w:type="auto"/>
            <w:gridSpan w:val="5"/>
          </w:tcPr>
          <w:p w:rsidR="00602988" w:rsidRDefault="00602988" w:rsidP="003B19AE">
            <w:pPr>
              <w:pStyle w:val="ListParagraph"/>
              <w:ind w:left="0"/>
            </w:pPr>
            <w:r>
              <w:t>Attendance rate</w:t>
            </w:r>
          </w:p>
        </w:tc>
      </w:tr>
      <w:tr w:rsidR="00602988" w:rsidTr="00602988">
        <w:trPr>
          <w:cnfStyle w:val="000000100000"/>
        </w:trPr>
        <w:tc>
          <w:tcPr>
            <w:cnfStyle w:val="001000000000"/>
            <w:tcW w:w="0" w:type="auto"/>
          </w:tcPr>
          <w:p w:rsidR="00602988" w:rsidRDefault="00602988" w:rsidP="003B19AE">
            <w:pPr>
              <w:pStyle w:val="ListParagraph"/>
              <w:ind w:left="0"/>
            </w:pPr>
          </w:p>
        </w:tc>
        <w:tc>
          <w:tcPr>
            <w:tcW w:w="0" w:type="auto"/>
          </w:tcPr>
          <w:p w:rsidR="00602988" w:rsidRDefault="00602988" w:rsidP="003B19AE">
            <w:pPr>
              <w:pStyle w:val="ListParagraph"/>
              <w:ind w:left="0"/>
              <w:cnfStyle w:val="000000100000"/>
            </w:pPr>
            <w:r>
              <w:t>2010</w:t>
            </w:r>
          </w:p>
        </w:tc>
        <w:tc>
          <w:tcPr>
            <w:tcW w:w="0" w:type="auto"/>
          </w:tcPr>
          <w:p w:rsidR="00602988" w:rsidRDefault="00602988" w:rsidP="003B19AE">
            <w:pPr>
              <w:pStyle w:val="ListParagraph"/>
              <w:ind w:left="0"/>
              <w:cnfStyle w:val="000000100000"/>
            </w:pPr>
            <w:r>
              <w:t>2011</w:t>
            </w:r>
          </w:p>
        </w:tc>
        <w:tc>
          <w:tcPr>
            <w:tcW w:w="0" w:type="auto"/>
          </w:tcPr>
          <w:p w:rsidR="00602988" w:rsidRDefault="00602988" w:rsidP="003B19AE">
            <w:pPr>
              <w:pStyle w:val="ListParagraph"/>
              <w:ind w:left="0"/>
              <w:cnfStyle w:val="000000100000"/>
            </w:pPr>
            <w:r>
              <w:t>2012</w:t>
            </w:r>
          </w:p>
        </w:tc>
        <w:tc>
          <w:tcPr>
            <w:tcW w:w="0" w:type="auto"/>
          </w:tcPr>
          <w:p w:rsidR="00602988" w:rsidRDefault="00602988" w:rsidP="003B19AE">
            <w:pPr>
              <w:pStyle w:val="ListParagraph"/>
              <w:ind w:left="0"/>
              <w:cnfStyle w:val="000000100000"/>
            </w:pPr>
            <w:r>
              <w:t>2013</w:t>
            </w:r>
          </w:p>
        </w:tc>
      </w:tr>
      <w:tr w:rsidR="00602988" w:rsidTr="00602988">
        <w:tc>
          <w:tcPr>
            <w:cnfStyle w:val="001000000000"/>
            <w:tcW w:w="0" w:type="auto"/>
          </w:tcPr>
          <w:p w:rsidR="00602988" w:rsidRDefault="00602988" w:rsidP="003B19AE">
            <w:pPr>
              <w:pStyle w:val="ListParagraph"/>
              <w:ind w:left="0"/>
            </w:pPr>
            <w:r>
              <w:t>Holland</w:t>
            </w:r>
          </w:p>
        </w:tc>
        <w:tc>
          <w:tcPr>
            <w:tcW w:w="0" w:type="auto"/>
          </w:tcPr>
          <w:p w:rsidR="00602988" w:rsidRDefault="00602988" w:rsidP="003B19AE">
            <w:pPr>
              <w:pStyle w:val="ListParagraph"/>
              <w:ind w:left="0"/>
              <w:cnfStyle w:val="000000000000"/>
            </w:pPr>
            <w:r>
              <w:t>92.4</w:t>
            </w:r>
          </w:p>
        </w:tc>
        <w:tc>
          <w:tcPr>
            <w:tcW w:w="0" w:type="auto"/>
          </w:tcPr>
          <w:p w:rsidR="00602988" w:rsidRDefault="00602988" w:rsidP="003B19AE">
            <w:pPr>
              <w:pStyle w:val="ListParagraph"/>
              <w:ind w:left="0"/>
              <w:cnfStyle w:val="000000000000"/>
            </w:pPr>
            <w:r>
              <w:t>93.0</w:t>
            </w:r>
          </w:p>
        </w:tc>
        <w:tc>
          <w:tcPr>
            <w:tcW w:w="0" w:type="auto"/>
          </w:tcPr>
          <w:p w:rsidR="00602988" w:rsidRDefault="00602988" w:rsidP="003B19AE">
            <w:pPr>
              <w:pStyle w:val="ListParagraph"/>
              <w:ind w:left="0"/>
              <w:cnfStyle w:val="000000000000"/>
            </w:pPr>
            <w:r>
              <w:t>93.0</w:t>
            </w:r>
          </w:p>
        </w:tc>
        <w:tc>
          <w:tcPr>
            <w:tcW w:w="0" w:type="auto"/>
          </w:tcPr>
          <w:p w:rsidR="00602988" w:rsidRDefault="00602988" w:rsidP="003B19AE">
            <w:pPr>
              <w:pStyle w:val="ListParagraph"/>
              <w:ind w:left="0"/>
              <w:cnfStyle w:val="000000000000"/>
            </w:pPr>
            <w:r>
              <w:t>93.4</w:t>
            </w:r>
          </w:p>
        </w:tc>
      </w:tr>
      <w:tr w:rsidR="00602988" w:rsidTr="00602988">
        <w:trPr>
          <w:cnfStyle w:val="000000100000"/>
        </w:trPr>
        <w:tc>
          <w:tcPr>
            <w:cnfStyle w:val="001000000000"/>
            <w:tcW w:w="0" w:type="auto"/>
          </w:tcPr>
          <w:p w:rsidR="00602988" w:rsidRDefault="00602988" w:rsidP="003B19AE">
            <w:pPr>
              <w:pStyle w:val="ListParagraph"/>
              <w:ind w:left="0"/>
            </w:pPr>
            <w:r>
              <w:t>Boston</w:t>
            </w:r>
          </w:p>
        </w:tc>
        <w:tc>
          <w:tcPr>
            <w:tcW w:w="0" w:type="auto"/>
          </w:tcPr>
          <w:p w:rsidR="00602988" w:rsidRDefault="00602988" w:rsidP="003B19AE">
            <w:pPr>
              <w:pStyle w:val="ListParagraph"/>
              <w:ind w:left="0"/>
              <w:cnfStyle w:val="000000100000"/>
            </w:pPr>
            <w:r>
              <w:t>92.0</w:t>
            </w:r>
          </w:p>
        </w:tc>
        <w:tc>
          <w:tcPr>
            <w:tcW w:w="0" w:type="auto"/>
          </w:tcPr>
          <w:p w:rsidR="00602988" w:rsidRDefault="00602988" w:rsidP="003B19AE">
            <w:pPr>
              <w:pStyle w:val="ListParagraph"/>
              <w:ind w:left="0"/>
              <w:cnfStyle w:val="000000100000"/>
            </w:pPr>
            <w:r>
              <w:t>92.0</w:t>
            </w:r>
          </w:p>
        </w:tc>
        <w:tc>
          <w:tcPr>
            <w:tcW w:w="0" w:type="auto"/>
          </w:tcPr>
          <w:p w:rsidR="00602988" w:rsidRDefault="00602988" w:rsidP="003B19AE">
            <w:pPr>
              <w:pStyle w:val="ListParagraph"/>
              <w:ind w:left="0"/>
              <w:cnfStyle w:val="000000100000"/>
            </w:pPr>
            <w:r>
              <w:t>92.3</w:t>
            </w:r>
          </w:p>
        </w:tc>
        <w:tc>
          <w:tcPr>
            <w:tcW w:w="0" w:type="auto"/>
          </w:tcPr>
          <w:p w:rsidR="00602988" w:rsidRDefault="00602988" w:rsidP="003B19AE">
            <w:pPr>
              <w:pStyle w:val="ListParagraph"/>
              <w:ind w:left="0"/>
              <w:cnfStyle w:val="000000100000"/>
            </w:pPr>
            <w:r>
              <w:t>92.2</w:t>
            </w:r>
          </w:p>
        </w:tc>
      </w:tr>
      <w:tr w:rsidR="00602988" w:rsidTr="00602988">
        <w:tc>
          <w:tcPr>
            <w:cnfStyle w:val="001000000000"/>
            <w:tcW w:w="0" w:type="auto"/>
          </w:tcPr>
          <w:p w:rsidR="00602988" w:rsidRDefault="00602988" w:rsidP="003B19AE">
            <w:pPr>
              <w:pStyle w:val="ListParagraph"/>
              <w:ind w:left="0"/>
            </w:pPr>
            <w:r>
              <w:t>Boston – Elementary School</w:t>
            </w:r>
          </w:p>
        </w:tc>
        <w:tc>
          <w:tcPr>
            <w:tcW w:w="0" w:type="auto"/>
          </w:tcPr>
          <w:p w:rsidR="00602988" w:rsidRDefault="00602988" w:rsidP="003B19AE">
            <w:pPr>
              <w:pStyle w:val="ListParagraph"/>
              <w:ind w:left="0"/>
              <w:cnfStyle w:val="000000000000"/>
            </w:pPr>
            <w:r>
              <w:t>-</w:t>
            </w:r>
          </w:p>
        </w:tc>
        <w:tc>
          <w:tcPr>
            <w:tcW w:w="0" w:type="auto"/>
          </w:tcPr>
          <w:p w:rsidR="00602988" w:rsidRDefault="00602988" w:rsidP="003B19AE">
            <w:pPr>
              <w:pStyle w:val="ListParagraph"/>
              <w:ind w:left="0"/>
              <w:cnfStyle w:val="000000000000"/>
            </w:pPr>
            <w:r>
              <w:t>-</w:t>
            </w:r>
          </w:p>
        </w:tc>
        <w:tc>
          <w:tcPr>
            <w:tcW w:w="0" w:type="auto"/>
          </w:tcPr>
          <w:p w:rsidR="00602988" w:rsidRDefault="00602988" w:rsidP="003B19AE">
            <w:pPr>
              <w:pStyle w:val="ListParagraph"/>
              <w:ind w:left="0"/>
              <w:cnfStyle w:val="000000000000"/>
            </w:pPr>
            <w:r>
              <w:t>-</w:t>
            </w:r>
          </w:p>
        </w:tc>
        <w:tc>
          <w:tcPr>
            <w:tcW w:w="0" w:type="auto"/>
          </w:tcPr>
          <w:p w:rsidR="00602988" w:rsidRDefault="00602988" w:rsidP="003B19AE">
            <w:pPr>
              <w:pStyle w:val="ListParagraph"/>
              <w:ind w:left="0"/>
              <w:cnfStyle w:val="000000000000"/>
            </w:pPr>
            <w:r>
              <w:t>94.9</w:t>
            </w:r>
          </w:p>
        </w:tc>
      </w:tr>
      <w:tr w:rsidR="00602988" w:rsidTr="00602988">
        <w:trPr>
          <w:cnfStyle w:val="000000100000"/>
        </w:trPr>
        <w:tc>
          <w:tcPr>
            <w:cnfStyle w:val="001000000000"/>
            <w:tcW w:w="0" w:type="auto"/>
          </w:tcPr>
          <w:p w:rsidR="00602988" w:rsidRDefault="00602988" w:rsidP="003B19AE">
            <w:pPr>
              <w:pStyle w:val="ListParagraph"/>
              <w:ind w:left="0"/>
            </w:pPr>
            <w:r>
              <w:t>State</w:t>
            </w:r>
          </w:p>
        </w:tc>
        <w:tc>
          <w:tcPr>
            <w:tcW w:w="0" w:type="auto"/>
          </w:tcPr>
          <w:p w:rsidR="00602988" w:rsidRDefault="00602988" w:rsidP="003B19AE">
            <w:pPr>
              <w:pStyle w:val="ListParagraph"/>
              <w:ind w:left="0"/>
              <w:cnfStyle w:val="000000100000"/>
            </w:pPr>
            <w:r>
              <w:t>94.6</w:t>
            </w:r>
          </w:p>
        </w:tc>
        <w:tc>
          <w:tcPr>
            <w:tcW w:w="0" w:type="auto"/>
          </w:tcPr>
          <w:p w:rsidR="00602988" w:rsidRDefault="00602988" w:rsidP="003B19AE">
            <w:pPr>
              <w:pStyle w:val="ListParagraph"/>
              <w:ind w:left="0"/>
              <w:cnfStyle w:val="000000100000"/>
            </w:pPr>
            <w:r>
              <w:t>94.7</w:t>
            </w:r>
          </w:p>
        </w:tc>
        <w:tc>
          <w:tcPr>
            <w:tcW w:w="0" w:type="auto"/>
          </w:tcPr>
          <w:p w:rsidR="00602988" w:rsidRDefault="00602988" w:rsidP="003B19AE">
            <w:pPr>
              <w:pStyle w:val="ListParagraph"/>
              <w:ind w:left="0"/>
              <w:cnfStyle w:val="000000100000"/>
            </w:pPr>
            <w:r>
              <w:t>94.9</w:t>
            </w:r>
          </w:p>
        </w:tc>
        <w:tc>
          <w:tcPr>
            <w:tcW w:w="0" w:type="auto"/>
          </w:tcPr>
          <w:p w:rsidR="00602988" w:rsidRDefault="00602988" w:rsidP="003B19AE">
            <w:pPr>
              <w:pStyle w:val="ListParagraph"/>
              <w:ind w:left="0"/>
              <w:cnfStyle w:val="000000100000"/>
            </w:pPr>
            <w:r>
              <w:t>94.8</w:t>
            </w:r>
          </w:p>
        </w:tc>
      </w:tr>
    </w:tbl>
    <w:p w:rsidR="00602988" w:rsidRDefault="00602988" w:rsidP="00602988"/>
    <w:p w:rsidR="00102373" w:rsidRPr="00E14D9C" w:rsidRDefault="00102373" w:rsidP="00102373">
      <w:pPr>
        <w:pStyle w:val="ListParagraph"/>
        <w:numPr>
          <w:ilvl w:val="0"/>
          <w:numId w:val="1"/>
        </w:numPr>
        <w:rPr>
          <w:b/>
        </w:rPr>
      </w:pPr>
      <w:r w:rsidRPr="00E14D9C">
        <w:rPr>
          <w:b/>
        </w:rPr>
        <w:t>Average daily attendance since the Level 4 designation</w:t>
      </w:r>
    </w:p>
    <w:tbl>
      <w:tblPr>
        <w:tblStyle w:val="LightList-Accent11"/>
        <w:tblW w:w="0" w:type="auto"/>
        <w:tblInd w:w="987" w:type="dxa"/>
        <w:tblLook w:val="04A0"/>
      </w:tblPr>
      <w:tblGrid>
        <w:gridCol w:w="2769"/>
        <w:gridCol w:w="663"/>
        <w:gridCol w:w="663"/>
        <w:gridCol w:w="663"/>
        <w:gridCol w:w="663"/>
      </w:tblGrid>
      <w:tr w:rsidR="00E14D9C" w:rsidTr="00602988">
        <w:trPr>
          <w:cnfStyle w:val="100000000000"/>
        </w:trPr>
        <w:tc>
          <w:tcPr>
            <w:cnfStyle w:val="001000000000"/>
            <w:tcW w:w="0" w:type="auto"/>
            <w:gridSpan w:val="5"/>
          </w:tcPr>
          <w:p w:rsidR="00E14D9C" w:rsidRDefault="00E14D9C" w:rsidP="00E14D9C">
            <w:pPr>
              <w:pStyle w:val="ListParagraph"/>
              <w:ind w:left="0"/>
            </w:pPr>
            <w:r>
              <w:t>Average # of days absent</w:t>
            </w:r>
          </w:p>
        </w:tc>
      </w:tr>
      <w:tr w:rsidR="00E14D9C" w:rsidTr="00602988">
        <w:trPr>
          <w:cnfStyle w:val="000000100000"/>
        </w:trPr>
        <w:tc>
          <w:tcPr>
            <w:cnfStyle w:val="001000000000"/>
            <w:tcW w:w="0" w:type="auto"/>
          </w:tcPr>
          <w:p w:rsidR="00E14D9C" w:rsidRDefault="00E14D9C" w:rsidP="00E14D9C">
            <w:pPr>
              <w:pStyle w:val="ListParagraph"/>
              <w:ind w:left="0"/>
            </w:pPr>
          </w:p>
        </w:tc>
        <w:tc>
          <w:tcPr>
            <w:tcW w:w="0" w:type="auto"/>
          </w:tcPr>
          <w:p w:rsidR="00E14D9C" w:rsidRPr="00602988" w:rsidRDefault="00E14D9C" w:rsidP="00602988">
            <w:pPr>
              <w:pStyle w:val="ListParagraph"/>
              <w:ind w:left="0"/>
              <w:jc w:val="center"/>
              <w:cnfStyle w:val="000000100000"/>
              <w:rPr>
                <w:b/>
              </w:rPr>
            </w:pPr>
            <w:r w:rsidRPr="00602988">
              <w:rPr>
                <w:b/>
              </w:rPr>
              <w:t>2010</w:t>
            </w:r>
          </w:p>
        </w:tc>
        <w:tc>
          <w:tcPr>
            <w:tcW w:w="0" w:type="auto"/>
          </w:tcPr>
          <w:p w:rsidR="00E14D9C" w:rsidRPr="00602988" w:rsidRDefault="00E14D9C" w:rsidP="00602988">
            <w:pPr>
              <w:pStyle w:val="ListParagraph"/>
              <w:ind w:left="0"/>
              <w:jc w:val="center"/>
              <w:cnfStyle w:val="000000100000"/>
              <w:rPr>
                <w:b/>
              </w:rPr>
            </w:pPr>
            <w:r w:rsidRPr="00602988">
              <w:rPr>
                <w:b/>
              </w:rPr>
              <w:t>2011</w:t>
            </w:r>
          </w:p>
        </w:tc>
        <w:tc>
          <w:tcPr>
            <w:tcW w:w="0" w:type="auto"/>
          </w:tcPr>
          <w:p w:rsidR="00E14D9C" w:rsidRPr="00602988" w:rsidRDefault="00E14D9C" w:rsidP="00602988">
            <w:pPr>
              <w:pStyle w:val="ListParagraph"/>
              <w:ind w:left="0"/>
              <w:jc w:val="center"/>
              <w:cnfStyle w:val="000000100000"/>
              <w:rPr>
                <w:b/>
              </w:rPr>
            </w:pPr>
            <w:r w:rsidRPr="00602988">
              <w:rPr>
                <w:b/>
              </w:rPr>
              <w:t>2012</w:t>
            </w:r>
          </w:p>
        </w:tc>
        <w:tc>
          <w:tcPr>
            <w:tcW w:w="0" w:type="auto"/>
          </w:tcPr>
          <w:p w:rsidR="00E14D9C" w:rsidRPr="00602988" w:rsidRDefault="00E14D9C" w:rsidP="00602988">
            <w:pPr>
              <w:pStyle w:val="ListParagraph"/>
              <w:ind w:left="0"/>
              <w:jc w:val="center"/>
              <w:cnfStyle w:val="000000100000"/>
              <w:rPr>
                <w:b/>
              </w:rPr>
            </w:pPr>
            <w:r w:rsidRPr="00602988">
              <w:rPr>
                <w:b/>
              </w:rPr>
              <w:t>2013</w:t>
            </w:r>
          </w:p>
        </w:tc>
      </w:tr>
      <w:tr w:rsidR="00E14D9C" w:rsidTr="00602988">
        <w:tc>
          <w:tcPr>
            <w:cnfStyle w:val="001000000000"/>
            <w:tcW w:w="0" w:type="auto"/>
          </w:tcPr>
          <w:p w:rsidR="00E14D9C" w:rsidRDefault="00E14D9C" w:rsidP="00E14D9C">
            <w:pPr>
              <w:pStyle w:val="ListParagraph"/>
              <w:ind w:left="0"/>
            </w:pPr>
            <w:r>
              <w:t>Holland</w:t>
            </w:r>
          </w:p>
        </w:tc>
        <w:tc>
          <w:tcPr>
            <w:tcW w:w="0" w:type="auto"/>
          </w:tcPr>
          <w:p w:rsidR="00E14D9C" w:rsidRDefault="00E14D9C" w:rsidP="00602988">
            <w:pPr>
              <w:pStyle w:val="ListParagraph"/>
              <w:ind w:left="0"/>
              <w:jc w:val="center"/>
              <w:cnfStyle w:val="000000000000"/>
            </w:pPr>
            <w:r>
              <w:t>13.1</w:t>
            </w:r>
          </w:p>
        </w:tc>
        <w:tc>
          <w:tcPr>
            <w:tcW w:w="0" w:type="auto"/>
          </w:tcPr>
          <w:p w:rsidR="00E14D9C" w:rsidRDefault="00E14D9C" w:rsidP="00602988">
            <w:pPr>
              <w:pStyle w:val="ListParagraph"/>
              <w:ind w:left="0"/>
              <w:jc w:val="center"/>
              <w:cnfStyle w:val="000000000000"/>
            </w:pPr>
            <w:r>
              <w:t>11.9</w:t>
            </w:r>
          </w:p>
        </w:tc>
        <w:tc>
          <w:tcPr>
            <w:tcW w:w="0" w:type="auto"/>
          </w:tcPr>
          <w:p w:rsidR="00E14D9C" w:rsidRDefault="00E14D9C" w:rsidP="00602988">
            <w:pPr>
              <w:pStyle w:val="ListParagraph"/>
              <w:ind w:left="0"/>
              <w:jc w:val="center"/>
              <w:cnfStyle w:val="000000000000"/>
            </w:pPr>
            <w:r>
              <w:t>12.0</w:t>
            </w:r>
          </w:p>
        </w:tc>
        <w:tc>
          <w:tcPr>
            <w:tcW w:w="0" w:type="auto"/>
          </w:tcPr>
          <w:p w:rsidR="00E14D9C" w:rsidRDefault="00E14D9C" w:rsidP="00602988">
            <w:pPr>
              <w:pStyle w:val="ListParagraph"/>
              <w:ind w:left="0"/>
              <w:jc w:val="center"/>
              <w:cnfStyle w:val="000000000000"/>
            </w:pPr>
            <w:r>
              <w:t>11.4</w:t>
            </w:r>
          </w:p>
        </w:tc>
      </w:tr>
      <w:tr w:rsidR="00E14D9C" w:rsidTr="00602988">
        <w:trPr>
          <w:cnfStyle w:val="000000100000"/>
        </w:trPr>
        <w:tc>
          <w:tcPr>
            <w:cnfStyle w:val="001000000000"/>
            <w:tcW w:w="0" w:type="auto"/>
          </w:tcPr>
          <w:p w:rsidR="00E14D9C" w:rsidRDefault="00E14D9C" w:rsidP="00E14D9C">
            <w:pPr>
              <w:pStyle w:val="ListParagraph"/>
              <w:ind w:left="0"/>
            </w:pPr>
            <w:r>
              <w:t>Boston</w:t>
            </w:r>
          </w:p>
        </w:tc>
        <w:tc>
          <w:tcPr>
            <w:tcW w:w="0" w:type="auto"/>
          </w:tcPr>
          <w:p w:rsidR="00E14D9C" w:rsidRDefault="00E14D9C" w:rsidP="00602988">
            <w:pPr>
              <w:pStyle w:val="ListParagraph"/>
              <w:ind w:left="0"/>
              <w:jc w:val="center"/>
              <w:cnfStyle w:val="000000100000"/>
            </w:pPr>
            <w:r>
              <w:t>13.6</w:t>
            </w:r>
          </w:p>
        </w:tc>
        <w:tc>
          <w:tcPr>
            <w:tcW w:w="0" w:type="auto"/>
          </w:tcPr>
          <w:p w:rsidR="00E14D9C" w:rsidRDefault="00E14D9C" w:rsidP="00602988">
            <w:pPr>
              <w:pStyle w:val="ListParagraph"/>
              <w:ind w:left="0"/>
              <w:jc w:val="center"/>
              <w:cnfStyle w:val="000000100000"/>
            </w:pPr>
            <w:r>
              <w:t>13.5</w:t>
            </w:r>
          </w:p>
        </w:tc>
        <w:tc>
          <w:tcPr>
            <w:tcW w:w="0" w:type="auto"/>
          </w:tcPr>
          <w:p w:rsidR="00E14D9C" w:rsidRDefault="00E14D9C" w:rsidP="00602988">
            <w:pPr>
              <w:pStyle w:val="ListParagraph"/>
              <w:ind w:left="0"/>
              <w:jc w:val="center"/>
              <w:cnfStyle w:val="000000100000"/>
            </w:pPr>
            <w:r>
              <w:t>13.0</w:t>
            </w:r>
          </w:p>
        </w:tc>
        <w:tc>
          <w:tcPr>
            <w:tcW w:w="0" w:type="auto"/>
          </w:tcPr>
          <w:p w:rsidR="00E14D9C" w:rsidRDefault="00E14D9C" w:rsidP="00602988">
            <w:pPr>
              <w:pStyle w:val="ListParagraph"/>
              <w:ind w:left="0"/>
              <w:jc w:val="center"/>
              <w:cnfStyle w:val="000000100000"/>
            </w:pPr>
            <w:r>
              <w:t>13.2</w:t>
            </w:r>
          </w:p>
        </w:tc>
      </w:tr>
      <w:tr w:rsidR="00E14D9C" w:rsidTr="00602988">
        <w:tc>
          <w:tcPr>
            <w:cnfStyle w:val="001000000000"/>
            <w:tcW w:w="0" w:type="auto"/>
          </w:tcPr>
          <w:p w:rsidR="00E14D9C" w:rsidRDefault="00E14D9C" w:rsidP="00E14D9C">
            <w:pPr>
              <w:pStyle w:val="ListParagraph"/>
              <w:ind w:left="0"/>
            </w:pPr>
            <w:r>
              <w:t>Boston – Elementary School</w:t>
            </w:r>
          </w:p>
        </w:tc>
        <w:tc>
          <w:tcPr>
            <w:tcW w:w="0" w:type="auto"/>
          </w:tcPr>
          <w:p w:rsidR="00E14D9C" w:rsidRDefault="00E14D9C" w:rsidP="00602988">
            <w:pPr>
              <w:pStyle w:val="ListParagraph"/>
              <w:ind w:left="0"/>
              <w:jc w:val="center"/>
              <w:cnfStyle w:val="000000000000"/>
            </w:pPr>
            <w:r>
              <w:t>-</w:t>
            </w:r>
          </w:p>
        </w:tc>
        <w:tc>
          <w:tcPr>
            <w:tcW w:w="0" w:type="auto"/>
          </w:tcPr>
          <w:p w:rsidR="00E14D9C" w:rsidRDefault="00E14D9C" w:rsidP="00602988">
            <w:pPr>
              <w:pStyle w:val="ListParagraph"/>
              <w:ind w:left="0"/>
              <w:jc w:val="center"/>
              <w:cnfStyle w:val="000000000000"/>
            </w:pPr>
            <w:r>
              <w:t>-</w:t>
            </w:r>
          </w:p>
        </w:tc>
        <w:tc>
          <w:tcPr>
            <w:tcW w:w="0" w:type="auto"/>
          </w:tcPr>
          <w:p w:rsidR="00E14D9C" w:rsidRDefault="00E14D9C" w:rsidP="00602988">
            <w:pPr>
              <w:pStyle w:val="ListParagraph"/>
              <w:ind w:left="0"/>
              <w:jc w:val="center"/>
              <w:cnfStyle w:val="000000000000"/>
            </w:pPr>
            <w:r>
              <w:t>-</w:t>
            </w:r>
          </w:p>
        </w:tc>
        <w:tc>
          <w:tcPr>
            <w:tcW w:w="0" w:type="auto"/>
          </w:tcPr>
          <w:p w:rsidR="00E14D9C" w:rsidRDefault="00E14D9C" w:rsidP="00602988">
            <w:pPr>
              <w:pStyle w:val="ListParagraph"/>
              <w:ind w:left="0"/>
              <w:jc w:val="center"/>
              <w:cnfStyle w:val="000000000000"/>
            </w:pPr>
            <w:r>
              <w:t>10.3</w:t>
            </w:r>
          </w:p>
        </w:tc>
      </w:tr>
      <w:tr w:rsidR="00E14D9C" w:rsidTr="00602988">
        <w:trPr>
          <w:cnfStyle w:val="000000100000"/>
        </w:trPr>
        <w:tc>
          <w:tcPr>
            <w:cnfStyle w:val="001000000000"/>
            <w:tcW w:w="0" w:type="auto"/>
          </w:tcPr>
          <w:p w:rsidR="00E14D9C" w:rsidRDefault="00E14D9C" w:rsidP="00E14D9C">
            <w:pPr>
              <w:pStyle w:val="ListParagraph"/>
              <w:ind w:left="0"/>
            </w:pPr>
            <w:r>
              <w:t>State</w:t>
            </w:r>
          </w:p>
        </w:tc>
        <w:tc>
          <w:tcPr>
            <w:tcW w:w="0" w:type="auto"/>
          </w:tcPr>
          <w:p w:rsidR="00E14D9C" w:rsidRDefault="00E14D9C" w:rsidP="00602988">
            <w:pPr>
              <w:pStyle w:val="ListParagraph"/>
              <w:ind w:left="0"/>
              <w:jc w:val="center"/>
              <w:cnfStyle w:val="000000100000"/>
            </w:pPr>
            <w:r>
              <w:t>9.3</w:t>
            </w:r>
          </w:p>
        </w:tc>
        <w:tc>
          <w:tcPr>
            <w:tcW w:w="0" w:type="auto"/>
          </w:tcPr>
          <w:p w:rsidR="00E14D9C" w:rsidRDefault="00E14D9C" w:rsidP="00602988">
            <w:pPr>
              <w:pStyle w:val="ListParagraph"/>
              <w:ind w:left="0"/>
              <w:jc w:val="center"/>
              <w:cnfStyle w:val="000000100000"/>
            </w:pPr>
            <w:r>
              <w:t>9.1</w:t>
            </w:r>
          </w:p>
        </w:tc>
        <w:tc>
          <w:tcPr>
            <w:tcW w:w="0" w:type="auto"/>
          </w:tcPr>
          <w:p w:rsidR="00E14D9C" w:rsidRDefault="00E14D9C" w:rsidP="00602988">
            <w:pPr>
              <w:pStyle w:val="ListParagraph"/>
              <w:ind w:left="0"/>
              <w:jc w:val="center"/>
              <w:cnfStyle w:val="000000100000"/>
            </w:pPr>
            <w:r>
              <w:t>8.7</w:t>
            </w:r>
          </w:p>
        </w:tc>
        <w:tc>
          <w:tcPr>
            <w:tcW w:w="0" w:type="auto"/>
          </w:tcPr>
          <w:p w:rsidR="00E14D9C" w:rsidRDefault="00E14D9C" w:rsidP="00602988">
            <w:pPr>
              <w:pStyle w:val="ListParagraph"/>
              <w:ind w:left="0"/>
              <w:jc w:val="center"/>
              <w:cnfStyle w:val="000000100000"/>
            </w:pPr>
            <w:r>
              <w:t>9.0</w:t>
            </w:r>
          </w:p>
        </w:tc>
      </w:tr>
    </w:tbl>
    <w:p w:rsidR="00E14D9C" w:rsidRDefault="00E14D9C" w:rsidP="00E14D9C">
      <w:pPr>
        <w:pStyle w:val="ListParagraph"/>
      </w:pPr>
    </w:p>
    <w:p w:rsidR="00E14D9C" w:rsidRDefault="00E14D9C" w:rsidP="00E14D9C">
      <w:pPr>
        <w:pStyle w:val="ListParagraph"/>
      </w:pPr>
    </w:p>
    <w:p w:rsidR="00C62C1A" w:rsidRPr="00C62C1A" w:rsidRDefault="00C62C1A" w:rsidP="00CF202F">
      <w:pPr>
        <w:pStyle w:val="Heading1"/>
      </w:pPr>
      <w:r w:rsidRPr="00C62C1A">
        <w:t xml:space="preserve">2013 </w:t>
      </w:r>
      <w:r w:rsidR="00CF202F" w:rsidRPr="00CF202F">
        <w:t>Stability</w:t>
      </w:r>
      <w:r w:rsidRPr="00C62C1A">
        <w:t xml:space="preserve"> Rates</w:t>
      </w:r>
    </w:p>
    <w:p w:rsidR="00C62C1A" w:rsidRPr="00C62C1A" w:rsidRDefault="00C62C1A" w:rsidP="00C62C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2C1A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C62C1A">
        <w:rPr>
          <w:rFonts w:ascii="Times New Roman" w:eastAsia="Times New Roman" w:hAnsi="Times New Roman" w:cs="Times New Roman"/>
          <w:b/>
          <w:sz w:val="24"/>
          <w:szCs w:val="24"/>
        </w:rPr>
        <w:t>Holland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C62C1A">
        <w:rPr>
          <w:rFonts w:ascii="Times New Roman" w:eastAsia="Times New Roman" w:hAnsi="Times New Roman" w:cs="Times New Roman"/>
          <w:b/>
          <w:sz w:val="24"/>
          <w:szCs w:val="24"/>
        </w:rPr>
        <w:t>Boston</w:t>
      </w:r>
    </w:p>
    <w:tbl>
      <w:tblPr>
        <w:tblStyle w:val="LightList-Accent11"/>
        <w:tblW w:w="8403" w:type="dxa"/>
        <w:tblInd w:w="1212" w:type="dxa"/>
        <w:tblLayout w:type="fixed"/>
        <w:tblLook w:val="04A0"/>
      </w:tblPr>
      <w:tblGrid>
        <w:gridCol w:w="3078"/>
        <w:gridCol w:w="1269"/>
        <w:gridCol w:w="1269"/>
        <w:gridCol w:w="1302"/>
        <w:gridCol w:w="1485"/>
      </w:tblGrid>
      <w:tr w:rsidR="00C62C1A" w:rsidRPr="00C62C1A" w:rsidTr="00C62C1A">
        <w:trPr>
          <w:cnfStyle w:val="100000000000"/>
        </w:trPr>
        <w:tc>
          <w:tcPr>
            <w:cnfStyle w:val="001000000000"/>
            <w:tcW w:w="3078" w:type="dxa"/>
            <w:hideMark/>
          </w:tcPr>
          <w:p w:rsidR="00C62C1A" w:rsidRPr="00C62C1A" w:rsidRDefault="00C62C1A" w:rsidP="00C62C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hideMark/>
          </w:tcPr>
          <w:p w:rsidR="00C62C1A" w:rsidRPr="00C62C1A" w:rsidRDefault="00C62C1A" w:rsidP="003B19AE">
            <w:pPr>
              <w:cnfStyle w:val="1000000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hideMark/>
          </w:tcPr>
          <w:p w:rsidR="00C62C1A" w:rsidRPr="00C62C1A" w:rsidRDefault="00C62C1A" w:rsidP="003B19AE">
            <w:pPr>
              <w:ind w:right="72"/>
              <w:cnfStyle w:val="1000000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hideMark/>
          </w:tcPr>
          <w:p w:rsidR="00C62C1A" w:rsidRPr="00C62C1A" w:rsidRDefault="00C62C1A" w:rsidP="00C62C1A">
            <w:pPr>
              <w:cnfStyle w:val="1000000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hideMark/>
          </w:tcPr>
          <w:p w:rsidR="00C62C1A" w:rsidRPr="00C62C1A" w:rsidRDefault="00C62C1A" w:rsidP="00C62C1A">
            <w:pPr>
              <w:ind w:right="72"/>
              <w:cnfStyle w:val="1000000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2C1A" w:rsidRPr="00C62C1A" w:rsidTr="00C62C1A">
        <w:trPr>
          <w:cnfStyle w:val="000000100000"/>
        </w:trPr>
        <w:tc>
          <w:tcPr>
            <w:cnfStyle w:val="001000000000"/>
            <w:tcW w:w="3078" w:type="dxa"/>
            <w:hideMark/>
          </w:tcPr>
          <w:p w:rsidR="00C62C1A" w:rsidRPr="00C62C1A" w:rsidRDefault="00C62C1A" w:rsidP="00C62C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2C1A">
              <w:rPr>
                <w:rFonts w:ascii="Times New Roman" w:eastAsia="Times New Roman" w:hAnsi="Times New Roman" w:cs="Times New Roman"/>
                <w:sz w:val="24"/>
                <w:szCs w:val="24"/>
              </w:rPr>
              <w:t>Student Group</w:t>
            </w:r>
          </w:p>
        </w:tc>
        <w:tc>
          <w:tcPr>
            <w:tcW w:w="1269" w:type="dxa"/>
            <w:hideMark/>
          </w:tcPr>
          <w:p w:rsidR="00C62C1A" w:rsidRPr="00C62C1A" w:rsidRDefault="00C62C1A" w:rsidP="003B19AE">
            <w:pPr>
              <w:cnfStyle w:val="0000001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2C1A">
              <w:rPr>
                <w:rFonts w:ascii="Times New Roman" w:eastAsia="Times New Roman" w:hAnsi="Times New Roman" w:cs="Times New Roman"/>
                <w:sz w:val="24"/>
                <w:szCs w:val="24"/>
              </w:rPr>
              <w:t>Stability Enroll</w:t>
            </w:r>
          </w:p>
        </w:tc>
        <w:tc>
          <w:tcPr>
            <w:tcW w:w="1269" w:type="dxa"/>
            <w:hideMark/>
          </w:tcPr>
          <w:p w:rsidR="00C62C1A" w:rsidRPr="00C62C1A" w:rsidRDefault="00C62C1A" w:rsidP="003B19AE">
            <w:pPr>
              <w:ind w:right="72"/>
              <w:cnfStyle w:val="0000001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2C1A">
              <w:rPr>
                <w:rFonts w:ascii="Times New Roman" w:eastAsia="Times New Roman" w:hAnsi="Times New Roman" w:cs="Times New Roman"/>
                <w:sz w:val="24"/>
                <w:szCs w:val="24"/>
              </w:rPr>
              <w:t>% Stability</w:t>
            </w:r>
          </w:p>
        </w:tc>
        <w:tc>
          <w:tcPr>
            <w:tcW w:w="1302" w:type="dxa"/>
            <w:hideMark/>
          </w:tcPr>
          <w:p w:rsidR="00C62C1A" w:rsidRPr="00C62C1A" w:rsidRDefault="00C62C1A" w:rsidP="00C62C1A">
            <w:pPr>
              <w:cnfStyle w:val="0000001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2C1A">
              <w:rPr>
                <w:rFonts w:ascii="Times New Roman" w:eastAsia="Times New Roman" w:hAnsi="Times New Roman" w:cs="Times New Roman"/>
                <w:sz w:val="24"/>
                <w:szCs w:val="24"/>
              </w:rPr>
              <w:t>Stability Enroll</w:t>
            </w:r>
          </w:p>
        </w:tc>
        <w:tc>
          <w:tcPr>
            <w:tcW w:w="1485" w:type="dxa"/>
            <w:hideMark/>
          </w:tcPr>
          <w:p w:rsidR="00C62C1A" w:rsidRPr="00C62C1A" w:rsidRDefault="00C62C1A" w:rsidP="00C62C1A">
            <w:pPr>
              <w:ind w:right="72"/>
              <w:cnfStyle w:val="0000001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2C1A">
              <w:rPr>
                <w:rFonts w:ascii="Times New Roman" w:eastAsia="Times New Roman" w:hAnsi="Times New Roman" w:cs="Times New Roman"/>
                <w:sz w:val="24"/>
                <w:szCs w:val="24"/>
              </w:rPr>
              <w:t>% Stability</w:t>
            </w:r>
          </w:p>
        </w:tc>
      </w:tr>
      <w:tr w:rsidR="00C62C1A" w:rsidRPr="00C62C1A" w:rsidTr="00C62C1A">
        <w:tc>
          <w:tcPr>
            <w:cnfStyle w:val="001000000000"/>
            <w:tcW w:w="3078" w:type="dxa"/>
            <w:hideMark/>
          </w:tcPr>
          <w:p w:rsidR="00C62C1A" w:rsidRPr="00C62C1A" w:rsidRDefault="00C62C1A" w:rsidP="00C62C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2C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All Students </w:t>
            </w:r>
          </w:p>
        </w:tc>
        <w:tc>
          <w:tcPr>
            <w:tcW w:w="1269" w:type="dxa"/>
            <w:vAlign w:val="center"/>
            <w:hideMark/>
          </w:tcPr>
          <w:p w:rsidR="00C62C1A" w:rsidRPr="00C62C1A" w:rsidRDefault="00C62C1A" w:rsidP="003B19AE">
            <w:pPr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2C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761 </w:t>
            </w:r>
          </w:p>
        </w:tc>
        <w:tc>
          <w:tcPr>
            <w:tcW w:w="1269" w:type="dxa"/>
            <w:vAlign w:val="center"/>
            <w:hideMark/>
          </w:tcPr>
          <w:p w:rsidR="00C62C1A" w:rsidRPr="00C62C1A" w:rsidRDefault="00C62C1A" w:rsidP="003B19AE">
            <w:pPr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2C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86.3 </w:t>
            </w:r>
          </w:p>
        </w:tc>
        <w:tc>
          <w:tcPr>
            <w:tcW w:w="1302" w:type="dxa"/>
            <w:hideMark/>
          </w:tcPr>
          <w:p w:rsidR="00C62C1A" w:rsidRPr="00C62C1A" w:rsidRDefault="00C62C1A" w:rsidP="00C62C1A">
            <w:pPr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2C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55,438 </w:t>
            </w:r>
          </w:p>
        </w:tc>
        <w:tc>
          <w:tcPr>
            <w:tcW w:w="1485" w:type="dxa"/>
            <w:hideMark/>
          </w:tcPr>
          <w:p w:rsidR="00C62C1A" w:rsidRPr="00C62C1A" w:rsidRDefault="00C62C1A" w:rsidP="00C62C1A">
            <w:pPr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2C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86.6 </w:t>
            </w:r>
          </w:p>
        </w:tc>
      </w:tr>
      <w:tr w:rsidR="00C62C1A" w:rsidRPr="00C62C1A" w:rsidTr="00C62C1A">
        <w:trPr>
          <w:cnfStyle w:val="000000100000"/>
        </w:trPr>
        <w:tc>
          <w:tcPr>
            <w:cnfStyle w:val="001000000000"/>
            <w:tcW w:w="3078" w:type="dxa"/>
            <w:hideMark/>
          </w:tcPr>
          <w:p w:rsidR="00C62C1A" w:rsidRPr="00C62C1A" w:rsidRDefault="00C62C1A" w:rsidP="00C62C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2C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ELL </w:t>
            </w:r>
          </w:p>
        </w:tc>
        <w:tc>
          <w:tcPr>
            <w:tcW w:w="1269" w:type="dxa"/>
            <w:vAlign w:val="center"/>
            <w:hideMark/>
          </w:tcPr>
          <w:p w:rsidR="00C62C1A" w:rsidRPr="00C62C1A" w:rsidRDefault="00C62C1A" w:rsidP="003B19AE">
            <w:pPr>
              <w:cnfStyle w:val="0000001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2C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341 </w:t>
            </w:r>
          </w:p>
        </w:tc>
        <w:tc>
          <w:tcPr>
            <w:tcW w:w="1269" w:type="dxa"/>
            <w:vAlign w:val="center"/>
            <w:hideMark/>
          </w:tcPr>
          <w:p w:rsidR="00C62C1A" w:rsidRPr="00C62C1A" w:rsidRDefault="00C62C1A" w:rsidP="003B19AE">
            <w:pPr>
              <w:cnfStyle w:val="0000001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2C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80.6 </w:t>
            </w:r>
          </w:p>
        </w:tc>
        <w:tc>
          <w:tcPr>
            <w:tcW w:w="1302" w:type="dxa"/>
            <w:hideMark/>
          </w:tcPr>
          <w:p w:rsidR="00C62C1A" w:rsidRPr="00C62C1A" w:rsidRDefault="00C62C1A" w:rsidP="00C62C1A">
            <w:pPr>
              <w:cnfStyle w:val="0000001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2C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17,084 </w:t>
            </w:r>
          </w:p>
        </w:tc>
        <w:tc>
          <w:tcPr>
            <w:tcW w:w="1485" w:type="dxa"/>
            <w:hideMark/>
          </w:tcPr>
          <w:p w:rsidR="00C62C1A" w:rsidRPr="00C62C1A" w:rsidRDefault="00C62C1A" w:rsidP="00C62C1A">
            <w:pPr>
              <w:cnfStyle w:val="0000001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2C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84.2 </w:t>
            </w:r>
          </w:p>
        </w:tc>
      </w:tr>
      <w:tr w:rsidR="00C62C1A" w:rsidRPr="00C62C1A" w:rsidTr="00C62C1A">
        <w:tc>
          <w:tcPr>
            <w:cnfStyle w:val="001000000000"/>
            <w:tcW w:w="3078" w:type="dxa"/>
            <w:hideMark/>
          </w:tcPr>
          <w:p w:rsidR="00C62C1A" w:rsidRPr="00C62C1A" w:rsidRDefault="00C62C1A" w:rsidP="00C62C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2C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High needs </w:t>
            </w:r>
          </w:p>
        </w:tc>
        <w:tc>
          <w:tcPr>
            <w:tcW w:w="1269" w:type="dxa"/>
            <w:vAlign w:val="center"/>
            <w:hideMark/>
          </w:tcPr>
          <w:p w:rsidR="00C62C1A" w:rsidRPr="00C62C1A" w:rsidRDefault="00C62C1A" w:rsidP="003B19AE">
            <w:pPr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2C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708 </w:t>
            </w:r>
          </w:p>
        </w:tc>
        <w:tc>
          <w:tcPr>
            <w:tcW w:w="1269" w:type="dxa"/>
            <w:vAlign w:val="center"/>
            <w:hideMark/>
          </w:tcPr>
          <w:p w:rsidR="00C62C1A" w:rsidRPr="00C62C1A" w:rsidRDefault="00C62C1A" w:rsidP="003B19AE">
            <w:pPr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2C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85.9 </w:t>
            </w:r>
          </w:p>
        </w:tc>
        <w:tc>
          <w:tcPr>
            <w:tcW w:w="1302" w:type="dxa"/>
            <w:hideMark/>
          </w:tcPr>
          <w:p w:rsidR="00C62C1A" w:rsidRPr="00C62C1A" w:rsidRDefault="00C62C1A" w:rsidP="00C62C1A">
            <w:pPr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2C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47,034 </w:t>
            </w:r>
          </w:p>
        </w:tc>
        <w:tc>
          <w:tcPr>
            <w:tcW w:w="1485" w:type="dxa"/>
            <w:hideMark/>
          </w:tcPr>
          <w:p w:rsidR="00C62C1A" w:rsidRPr="00C62C1A" w:rsidRDefault="00C62C1A" w:rsidP="00C62C1A">
            <w:pPr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2C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85.7 </w:t>
            </w:r>
          </w:p>
        </w:tc>
      </w:tr>
      <w:tr w:rsidR="00C62C1A" w:rsidRPr="00C62C1A" w:rsidTr="00C62C1A">
        <w:trPr>
          <w:cnfStyle w:val="000000100000"/>
        </w:trPr>
        <w:tc>
          <w:tcPr>
            <w:cnfStyle w:val="001000000000"/>
            <w:tcW w:w="3078" w:type="dxa"/>
            <w:hideMark/>
          </w:tcPr>
          <w:p w:rsidR="00C62C1A" w:rsidRPr="00C62C1A" w:rsidRDefault="00C62C1A" w:rsidP="00C62C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2C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Low income </w:t>
            </w:r>
          </w:p>
        </w:tc>
        <w:tc>
          <w:tcPr>
            <w:tcW w:w="1269" w:type="dxa"/>
            <w:vAlign w:val="center"/>
            <w:hideMark/>
          </w:tcPr>
          <w:p w:rsidR="00C62C1A" w:rsidRPr="00C62C1A" w:rsidRDefault="00C62C1A" w:rsidP="003B19AE">
            <w:pPr>
              <w:cnfStyle w:val="0000001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2C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645 </w:t>
            </w:r>
          </w:p>
        </w:tc>
        <w:tc>
          <w:tcPr>
            <w:tcW w:w="1269" w:type="dxa"/>
            <w:vAlign w:val="center"/>
            <w:hideMark/>
          </w:tcPr>
          <w:p w:rsidR="00C62C1A" w:rsidRPr="00C62C1A" w:rsidRDefault="00C62C1A" w:rsidP="003B19AE">
            <w:pPr>
              <w:cnfStyle w:val="0000001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2C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85.4 </w:t>
            </w:r>
          </w:p>
        </w:tc>
        <w:tc>
          <w:tcPr>
            <w:tcW w:w="1302" w:type="dxa"/>
            <w:hideMark/>
          </w:tcPr>
          <w:p w:rsidR="00C62C1A" w:rsidRPr="00C62C1A" w:rsidRDefault="00C62C1A" w:rsidP="00C62C1A">
            <w:pPr>
              <w:cnfStyle w:val="0000001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2C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42,453 </w:t>
            </w:r>
          </w:p>
        </w:tc>
        <w:tc>
          <w:tcPr>
            <w:tcW w:w="1485" w:type="dxa"/>
            <w:hideMark/>
          </w:tcPr>
          <w:p w:rsidR="00C62C1A" w:rsidRPr="00C62C1A" w:rsidRDefault="00C62C1A" w:rsidP="00C62C1A">
            <w:pPr>
              <w:cnfStyle w:val="0000001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2C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85.8 </w:t>
            </w:r>
          </w:p>
        </w:tc>
      </w:tr>
      <w:tr w:rsidR="00C62C1A" w:rsidRPr="00C62C1A" w:rsidTr="00C62C1A">
        <w:tc>
          <w:tcPr>
            <w:cnfStyle w:val="001000000000"/>
            <w:tcW w:w="3078" w:type="dxa"/>
            <w:hideMark/>
          </w:tcPr>
          <w:p w:rsidR="00C62C1A" w:rsidRPr="00C62C1A" w:rsidRDefault="00C62C1A" w:rsidP="00C62C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2C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Students w/disabilities </w:t>
            </w:r>
          </w:p>
        </w:tc>
        <w:tc>
          <w:tcPr>
            <w:tcW w:w="1269" w:type="dxa"/>
            <w:vAlign w:val="center"/>
            <w:hideMark/>
          </w:tcPr>
          <w:p w:rsidR="00C62C1A" w:rsidRPr="00C62C1A" w:rsidRDefault="00C62C1A" w:rsidP="003B19AE">
            <w:pPr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2C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152 </w:t>
            </w:r>
          </w:p>
        </w:tc>
        <w:tc>
          <w:tcPr>
            <w:tcW w:w="1269" w:type="dxa"/>
            <w:vAlign w:val="center"/>
            <w:hideMark/>
          </w:tcPr>
          <w:p w:rsidR="00C62C1A" w:rsidRPr="00C62C1A" w:rsidRDefault="00C62C1A" w:rsidP="003B19AE">
            <w:pPr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2C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84.2 </w:t>
            </w:r>
          </w:p>
        </w:tc>
        <w:tc>
          <w:tcPr>
            <w:tcW w:w="1302" w:type="dxa"/>
            <w:hideMark/>
          </w:tcPr>
          <w:p w:rsidR="00C62C1A" w:rsidRPr="00C62C1A" w:rsidRDefault="00C62C1A" w:rsidP="00C62C1A">
            <w:pPr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2C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11,476 </w:t>
            </w:r>
          </w:p>
        </w:tc>
        <w:tc>
          <w:tcPr>
            <w:tcW w:w="1485" w:type="dxa"/>
            <w:hideMark/>
          </w:tcPr>
          <w:p w:rsidR="00C62C1A" w:rsidRPr="00C62C1A" w:rsidRDefault="00C62C1A" w:rsidP="00C62C1A">
            <w:pPr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2C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85.1 </w:t>
            </w:r>
          </w:p>
        </w:tc>
      </w:tr>
      <w:tr w:rsidR="00C62C1A" w:rsidRPr="00C62C1A" w:rsidTr="00C62C1A">
        <w:trPr>
          <w:cnfStyle w:val="000000100000"/>
        </w:trPr>
        <w:tc>
          <w:tcPr>
            <w:cnfStyle w:val="001000000000"/>
            <w:tcW w:w="3078" w:type="dxa"/>
            <w:hideMark/>
          </w:tcPr>
          <w:p w:rsidR="00C62C1A" w:rsidRPr="00C62C1A" w:rsidRDefault="00C62C1A" w:rsidP="00C62C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2C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Afr. Amer./Black </w:t>
            </w:r>
          </w:p>
        </w:tc>
        <w:tc>
          <w:tcPr>
            <w:tcW w:w="1269" w:type="dxa"/>
            <w:vAlign w:val="center"/>
            <w:hideMark/>
          </w:tcPr>
          <w:p w:rsidR="00C62C1A" w:rsidRPr="00C62C1A" w:rsidRDefault="00C62C1A" w:rsidP="003B19AE">
            <w:pPr>
              <w:cnfStyle w:val="0000001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2C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309 </w:t>
            </w:r>
          </w:p>
        </w:tc>
        <w:tc>
          <w:tcPr>
            <w:tcW w:w="1269" w:type="dxa"/>
            <w:vAlign w:val="center"/>
            <w:hideMark/>
          </w:tcPr>
          <w:p w:rsidR="00C62C1A" w:rsidRPr="00C62C1A" w:rsidRDefault="00C62C1A" w:rsidP="003B19AE">
            <w:pPr>
              <w:cnfStyle w:val="0000001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2C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89.3 </w:t>
            </w:r>
          </w:p>
        </w:tc>
        <w:tc>
          <w:tcPr>
            <w:tcW w:w="1302" w:type="dxa"/>
            <w:hideMark/>
          </w:tcPr>
          <w:p w:rsidR="00C62C1A" w:rsidRPr="00C62C1A" w:rsidRDefault="00C62C1A" w:rsidP="00C62C1A">
            <w:pPr>
              <w:cnfStyle w:val="0000001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2C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19,765 </w:t>
            </w:r>
          </w:p>
        </w:tc>
        <w:tc>
          <w:tcPr>
            <w:tcW w:w="1485" w:type="dxa"/>
            <w:hideMark/>
          </w:tcPr>
          <w:p w:rsidR="00C62C1A" w:rsidRPr="00C62C1A" w:rsidRDefault="00C62C1A" w:rsidP="00C62C1A">
            <w:pPr>
              <w:cnfStyle w:val="0000001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2C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85.0 </w:t>
            </w:r>
          </w:p>
        </w:tc>
      </w:tr>
      <w:tr w:rsidR="00C62C1A" w:rsidRPr="00C62C1A" w:rsidTr="00C62C1A">
        <w:tc>
          <w:tcPr>
            <w:cnfStyle w:val="001000000000"/>
            <w:tcW w:w="3078" w:type="dxa"/>
            <w:hideMark/>
          </w:tcPr>
          <w:p w:rsidR="00C62C1A" w:rsidRPr="00C62C1A" w:rsidRDefault="00C62C1A" w:rsidP="00C62C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2C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Amer. Ind. or Alaska Nat. </w:t>
            </w:r>
          </w:p>
        </w:tc>
        <w:tc>
          <w:tcPr>
            <w:tcW w:w="1269" w:type="dxa"/>
            <w:vAlign w:val="center"/>
            <w:hideMark/>
          </w:tcPr>
          <w:p w:rsidR="00C62C1A" w:rsidRPr="00C62C1A" w:rsidRDefault="00C62C1A" w:rsidP="003B19AE">
            <w:pPr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C62C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69" w:type="dxa"/>
            <w:vAlign w:val="center"/>
            <w:hideMark/>
          </w:tcPr>
          <w:p w:rsidR="00C62C1A" w:rsidRPr="00C62C1A" w:rsidRDefault="00C62C1A" w:rsidP="003B19AE">
            <w:pPr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C62C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02" w:type="dxa"/>
            <w:hideMark/>
          </w:tcPr>
          <w:p w:rsidR="00C62C1A" w:rsidRPr="00C62C1A" w:rsidRDefault="00C62C1A" w:rsidP="00C62C1A">
            <w:pPr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2C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178 </w:t>
            </w:r>
          </w:p>
        </w:tc>
        <w:tc>
          <w:tcPr>
            <w:tcW w:w="1485" w:type="dxa"/>
            <w:hideMark/>
          </w:tcPr>
          <w:p w:rsidR="00C62C1A" w:rsidRPr="00C62C1A" w:rsidRDefault="00C62C1A" w:rsidP="00C62C1A">
            <w:pPr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2C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88.2 </w:t>
            </w:r>
          </w:p>
        </w:tc>
      </w:tr>
      <w:tr w:rsidR="00C62C1A" w:rsidRPr="00C62C1A" w:rsidTr="00C62C1A">
        <w:trPr>
          <w:cnfStyle w:val="000000100000"/>
        </w:trPr>
        <w:tc>
          <w:tcPr>
            <w:cnfStyle w:val="001000000000"/>
            <w:tcW w:w="3078" w:type="dxa"/>
            <w:hideMark/>
          </w:tcPr>
          <w:p w:rsidR="00C62C1A" w:rsidRPr="00C62C1A" w:rsidRDefault="00C62C1A" w:rsidP="00C62C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2C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Asian </w:t>
            </w:r>
          </w:p>
        </w:tc>
        <w:tc>
          <w:tcPr>
            <w:tcW w:w="1269" w:type="dxa"/>
            <w:vAlign w:val="center"/>
            <w:hideMark/>
          </w:tcPr>
          <w:p w:rsidR="00C62C1A" w:rsidRPr="00C62C1A" w:rsidRDefault="00C62C1A" w:rsidP="003B19AE">
            <w:pPr>
              <w:cnfStyle w:val="0000001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269" w:type="dxa"/>
            <w:vAlign w:val="center"/>
            <w:hideMark/>
          </w:tcPr>
          <w:p w:rsidR="00C62C1A" w:rsidRPr="00C62C1A" w:rsidRDefault="00C62C1A" w:rsidP="003B19AE">
            <w:pPr>
              <w:cnfStyle w:val="0000001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92.9</w:t>
            </w:r>
          </w:p>
        </w:tc>
        <w:tc>
          <w:tcPr>
            <w:tcW w:w="1302" w:type="dxa"/>
            <w:hideMark/>
          </w:tcPr>
          <w:p w:rsidR="00C62C1A" w:rsidRPr="00C62C1A" w:rsidRDefault="00C62C1A" w:rsidP="00C62C1A">
            <w:pPr>
              <w:cnfStyle w:val="0000001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2C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4,734 </w:t>
            </w:r>
          </w:p>
        </w:tc>
        <w:tc>
          <w:tcPr>
            <w:tcW w:w="1485" w:type="dxa"/>
            <w:hideMark/>
          </w:tcPr>
          <w:p w:rsidR="00C62C1A" w:rsidRPr="00C62C1A" w:rsidRDefault="00C62C1A" w:rsidP="00C62C1A">
            <w:pPr>
              <w:cnfStyle w:val="0000001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2C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93.9 </w:t>
            </w:r>
          </w:p>
        </w:tc>
      </w:tr>
      <w:tr w:rsidR="00C62C1A" w:rsidRPr="00C62C1A" w:rsidTr="00C62C1A">
        <w:tc>
          <w:tcPr>
            <w:cnfStyle w:val="001000000000"/>
            <w:tcW w:w="3078" w:type="dxa"/>
            <w:hideMark/>
          </w:tcPr>
          <w:p w:rsidR="00C62C1A" w:rsidRPr="00C62C1A" w:rsidRDefault="00C62C1A" w:rsidP="00C62C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2C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Hispanic/Latino </w:t>
            </w:r>
          </w:p>
        </w:tc>
        <w:tc>
          <w:tcPr>
            <w:tcW w:w="1269" w:type="dxa"/>
            <w:vAlign w:val="center"/>
            <w:hideMark/>
          </w:tcPr>
          <w:p w:rsidR="00C62C1A" w:rsidRPr="00C62C1A" w:rsidRDefault="00C62C1A" w:rsidP="003B19AE">
            <w:pPr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2C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321 </w:t>
            </w:r>
          </w:p>
        </w:tc>
        <w:tc>
          <w:tcPr>
            <w:tcW w:w="1269" w:type="dxa"/>
            <w:vAlign w:val="center"/>
            <w:hideMark/>
          </w:tcPr>
          <w:p w:rsidR="00C62C1A" w:rsidRPr="00C62C1A" w:rsidRDefault="00C62C1A" w:rsidP="003B19AE">
            <w:pPr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2C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80.4 </w:t>
            </w:r>
          </w:p>
        </w:tc>
        <w:tc>
          <w:tcPr>
            <w:tcW w:w="1302" w:type="dxa"/>
            <w:hideMark/>
          </w:tcPr>
          <w:p w:rsidR="00C62C1A" w:rsidRPr="00C62C1A" w:rsidRDefault="00C62C1A" w:rsidP="00C62C1A">
            <w:pPr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2C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22,133 </w:t>
            </w:r>
          </w:p>
        </w:tc>
        <w:tc>
          <w:tcPr>
            <w:tcW w:w="1485" w:type="dxa"/>
            <w:hideMark/>
          </w:tcPr>
          <w:p w:rsidR="00C62C1A" w:rsidRPr="00C62C1A" w:rsidRDefault="00C62C1A" w:rsidP="00C62C1A">
            <w:pPr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2C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84.7 </w:t>
            </w:r>
          </w:p>
        </w:tc>
      </w:tr>
      <w:tr w:rsidR="00C62C1A" w:rsidRPr="00C62C1A" w:rsidTr="00C62C1A">
        <w:trPr>
          <w:cnfStyle w:val="000000100000"/>
        </w:trPr>
        <w:tc>
          <w:tcPr>
            <w:cnfStyle w:val="001000000000"/>
            <w:tcW w:w="3078" w:type="dxa"/>
            <w:hideMark/>
          </w:tcPr>
          <w:p w:rsidR="00C62C1A" w:rsidRPr="00C62C1A" w:rsidRDefault="00C62C1A" w:rsidP="00C62C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2C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Multi-race, Non-Hisp./Lat. </w:t>
            </w:r>
          </w:p>
        </w:tc>
        <w:tc>
          <w:tcPr>
            <w:tcW w:w="1269" w:type="dxa"/>
            <w:vAlign w:val="center"/>
            <w:hideMark/>
          </w:tcPr>
          <w:p w:rsidR="00C62C1A" w:rsidRPr="00C62C1A" w:rsidRDefault="00C62C1A" w:rsidP="003B19AE">
            <w:pPr>
              <w:cnfStyle w:val="0000001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2C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1269" w:type="dxa"/>
            <w:vAlign w:val="center"/>
            <w:hideMark/>
          </w:tcPr>
          <w:p w:rsidR="00C62C1A" w:rsidRPr="00C62C1A" w:rsidRDefault="00C62C1A" w:rsidP="003B19AE">
            <w:pPr>
              <w:cnfStyle w:val="0000001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2C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100.0 </w:t>
            </w:r>
          </w:p>
        </w:tc>
        <w:tc>
          <w:tcPr>
            <w:tcW w:w="1302" w:type="dxa"/>
            <w:hideMark/>
          </w:tcPr>
          <w:p w:rsidR="00C62C1A" w:rsidRPr="00C62C1A" w:rsidRDefault="00C62C1A" w:rsidP="00C62C1A">
            <w:pPr>
              <w:cnfStyle w:val="0000001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2C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1,236 </w:t>
            </w:r>
          </w:p>
        </w:tc>
        <w:tc>
          <w:tcPr>
            <w:tcW w:w="1485" w:type="dxa"/>
            <w:hideMark/>
          </w:tcPr>
          <w:p w:rsidR="00C62C1A" w:rsidRPr="00C62C1A" w:rsidRDefault="00C62C1A" w:rsidP="00C62C1A">
            <w:pPr>
              <w:cnfStyle w:val="0000001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2C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89.8 </w:t>
            </w:r>
          </w:p>
        </w:tc>
      </w:tr>
      <w:tr w:rsidR="00C62C1A" w:rsidRPr="00C62C1A" w:rsidTr="00C62C1A">
        <w:tc>
          <w:tcPr>
            <w:cnfStyle w:val="001000000000"/>
            <w:tcW w:w="3078" w:type="dxa"/>
            <w:hideMark/>
          </w:tcPr>
          <w:p w:rsidR="00C62C1A" w:rsidRPr="00C62C1A" w:rsidRDefault="00C62C1A" w:rsidP="00C62C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2C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Nat. Haw. or Pacif. Isl. </w:t>
            </w:r>
          </w:p>
        </w:tc>
        <w:tc>
          <w:tcPr>
            <w:tcW w:w="1269" w:type="dxa"/>
            <w:vAlign w:val="center"/>
            <w:hideMark/>
          </w:tcPr>
          <w:p w:rsidR="00C62C1A" w:rsidRPr="00C62C1A" w:rsidRDefault="00C62C1A" w:rsidP="003B19AE">
            <w:pPr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2C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269" w:type="dxa"/>
            <w:vAlign w:val="center"/>
            <w:hideMark/>
          </w:tcPr>
          <w:p w:rsidR="00C62C1A" w:rsidRPr="00C62C1A" w:rsidRDefault="00C62C1A" w:rsidP="003B19AE">
            <w:pPr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2C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302" w:type="dxa"/>
            <w:hideMark/>
          </w:tcPr>
          <w:p w:rsidR="00C62C1A" w:rsidRPr="00C62C1A" w:rsidRDefault="00C62C1A" w:rsidP="00C62C1A">
            <w:pPr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2C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84 </w:t>
            </w:r>
          </w:p>
        </w:tc>
        <w:tc>
          <w:tcPr>
            <w:tcW w:w="1485" w:type="dxa"/>
            <w:hideMark/>
          </w:tcPr>
          <w:p w:rsidR="00C62C1A" w:rsidRPr="00C62C1A" w:rsidRDefault="00C62C1A" w:rsidP="00C62C1A">
            <w:pPr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2C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83.3 </w:t>
            </w:r>
          </w:p>
        </w:tc>
      </w:tr>
      <w:tr w:rsidR="00C62C1A" w:rsidRPr="00C62C1A" w:rsidTr="00C62C1A">
        <w:trPr>
          <w:cnfStyle w:val="000000100000"/>
        </w:trPr>
        <w:tc>
          <w:tcPr>
            <w:cnfStyle w:val="001000000000"/>
            <w:tcW w:w="3078" w:type="dxa"/>
            <w:hideMark/>
          </w:tcPr>
          <w:p w:rsidR="00C62C1A" w:rsidRPr="00C62C1A" w:rsidRDefault="00C62C1A" w:rsidP="00C62C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2C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White </w:t>
            </w:r>
          </w:p>
        </w:tc>
        <w:tc>
          <w:tcPr>
            <w:tcW w:w="1269" w:type="dxa"/>
            <w:vAlign w:val="center"/>
            <w:hideMark/>
          </w:tcPr>
          <w:p w:rsidR="00C62C1A" w:rsidRPr="00C62C1A" w:rsidRDefault="00C62C1A" w:rsidP="003B19AE">
            <w:pPr>
              <w:cnfStyle w:val="0000001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2C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269" w:type="dxa"/>
            <w:vAlign w:val="center"/>
            <w:hideMark/>
          </w:tcPr>
          <w:p w:rsidR="00C62C1A" w:rsidRPr="00C62C1A" w:rsidRDefault="00C62C1A" w:rsidP="003B19AE">
            <w:pPr>
              <w:cnfStyle w:val="0000001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2C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100.0 </w:t>
            </w:r>
          </w:p>
        </w:tc>
        <w:tc>
          <w:tcPr>
            <w:tcW w:w="1302" w:type="dxa"/>
            <w:hideMark/>
          </w:tcPr>
          <w:p w:rsidR="00C62C1A" w:rsidRPr="00C62C1A" w:rsidRDefault="00C62C1A" w:rsidP="00C62C1A">
            <w:pPr>
              <w:cnfStyle w:val="0000001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2C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7,295 </w:t>
            </w:r>
          </w:p>
        </w:tc>
        <w:tc>
          <w:tcPr>
            <w:tcW w:w="1485" w:type="dxa"/>
            <w:hideMark/>
          </w:tcPr>
          <w:p w:rsidR="00C62C1A" w:rsidRPr="00C62C1A" w:rsidRDefault="00C62C1A" w:rsidP="00C62C1A">
            <w:pPr>
              <w:cnfStyle w:val="0000001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2C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91.6 </w:t>
            </w:r>
          </w:p>
        </w:tc>
      </w:tr>
    </w:tbl>
    <w:p w:rsidR="00602988" w:rsidRDefault="00602988" w:rsidP="00E14D9C">
      <w:pPr>
        <w:pStyle w:val="ListParagraph"/>
      </w:pPr>
    </w:p>
    <w:p w:rsidR="00602988" w:rsidRDefault="00602988" w:rsidP="00E14D9C">
      <w:pPr>
        <w:pStyle w:val="ListParagraph"/>
      </w:pPr>
    </w:p>
    <w:p w:rsidR="00602988" w:rsidRDefault="00602988" w:rsidP="00E14D9C">
      <w:pPr>
        <w:pStyle w:val="ListParagraph"/>
      </w:pPr>
    </w:p>
    <w:p w:rsidR="00602988" w:rsidRDefault="00602988" w:rsidP="00E14D9C">
      <w:pPr>
        <w:pStyle w:val="ListParagraph"/>
      </w:pPr>
    </w:p>
    <w:p w:rsidR="00602988" w:rsidRDefault="00602988" w:rsidP="00602988">
      <w:pPr>
        <w:pStyle w:val="Heading1"/>
      </w:pPr>
    </w:p>
    <w:p w:rsidR="00602988" w:rsidRDefault="00602988" w:rsidP="00602988"/>
    <w:p w:rsidR="00102373" w:rsidRDefault="00602988" w:rsidP="00602988">
      <w:pPr>
        <w:pStyle w:val="Heading1"/>
      </w:pPr>
      <w:r>
        <w:t>Staffing Profiles, 2013</w:t>
      </w:r>
    </w:p>
    <w:p w:rsidR="00CF202F" w:rsidRPr="00CF202F" w:rsidRDefault="00CF202F" w:rsidP="00CF202F"/>
    <w:tbl>
      <w:tblPr>
        <w:tblStyle w:val="LightList-Accent11"/>
        <w:tblW w:w="8638" w:type="dxa"/>
        <w:tblInd w:w="740" w:type="dxa"/>
        <w:tblLayout w:type="fixed"/>
        <w:tblLook w:val="04A0"/>
      </w:tblPr>
      <w:tblGrid>
        <w:gridCol w:w="4776"/>
        <w:gridCol w:w="1260"/>
        <w:gridCol w:w="1342"/>
        <w:gridCol w:w="1260"/>
      </w:tblGrid>
      <w:tr w:rsidR="00A632C1" w:rsidRPr="00E14D9C" w:rsidTr="00A632C1">
        <w:trPr>
          <w:cnfStyle w:val="100000000000"/>
        </w:trPr>
        <w:tc>
          <w:tcPr>
            <w:cnfStyle w:val="001000000000"/>
            <w:tcW w:w="4776" w:type="dxa"/>
            <w:hideMark/>
          </w:tcPr>
          <w:p w:rsidR="00A632C1" w:rsidRPr="00E14D9C" w:rsidRDefault="00A632C1" w:rsidP="00A632C1">
            <w:pPr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E14D9C"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 xml:space="preserve">Staffing Data by Race, Ethnicity, Gender by </w:t>
            </w:r>
            <w:r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Percentages, 2013</w:t>
            </w:r>
          </w:p>
        </w:tc>
        <w:tc>
          <w:tcPr>
            <w:tcW w:w="1260" w:type="dxa"/>
            <w:hideMark/>
          </w:tcPr>
          <w:p w:rsidR="00A632C1" w:rsidRPr="00E14D9C" w:rsidRDefault="00A632C1" w:rsidP="00A632C1">
            <w:pPr>
              <w:jc w:val="center"/>
              <w:cnfStyle w:val="1000000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4D9C">
              <w:rPr>
                <w:rFonts w:ascii="Times New Roman" w:eastAsia="Times New Roman" w:hAnsi="Times New Roman" w:cs="Times New Roman"/>
                <w:sz w:val="24"/>
                <w:szCs w:val="24"/>
              </w:rPr>
              <w:t>School</w:t>
            </w:r>
          </w:p>
        </w:tc>
        <w:tc>
          <w:tcPr>
            <w:tcW w:w="1342" w:type="dxa"/>
            <w:hideMark/>
          </w:tcPr>
          <w:p w:rsidR="00A632C1" w:rsidRPr="00E14D9C" w:rsidRDefault="00A632C1" w:rsidP="00A632C1">
            <w:pPr>
              <w:jc w:val="center"/>
              <w:cnfStyle w:val="1000000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4D9C">
              <w:rPr>
                <w:rFonts w:ascii="Times New Roman" w:eastAsia="Times New Roman" w:hAnsi="Times New Roman" w:cs="Times New Roman"/>
                <w:sz w:val="24"/>
                <w:szCs w:val="24"/>
              </w:rPr>
              <w:t>District</w:t>
            </w:r>
          </w:p>
        </w:tc>
        <w:tc>
          <w:tcPr>
            <w:tcW w:w="1260" w:type="dxa"/>
            <w:hideMark/>
          </w:tcPr>
          <w:p w:rsidR="00A632C1" w:rsidRPr="00E14D9C" w:rsidRDefault="00A632C1" w:rsidP="00E14D9C">
            <w:pPr>
              <w:cnfStyle w:val="1000000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4D9C">
              <w:rPr>
                <w:rFonts w:ascii="Times New Roman" w:eastAsia="Times New Roman" w:hAnsi="Times New Roman" w:cs="Times New Roman"/>
                <w:sz w:val="24"/>
                <w:szCs w:val="24"/>
              </w:rPr>
              <w:t>State</w:t>
            </w:r>
          </w:p>
        </w:tc>
      </w:tr>
      <w:tr w:rsidR="00A632C1" w:rsidRPr="00E14D9C" w:rsidTr="00A632C1">
        <w:trPr>
          <w:cnfStyle w:val="000000100000"/>
        </w:trPr>
        <w:tc>
          <w:tcPr>
            <w:cnfStyle w:val="001000000000"/>
            <w:tcW w:w="4776" w:type="dxa"/>
            <w:hideMark/>
          </w:tcPr>
          <w:p w:rsidR="00A632C1" w:rsidRPr="00E14D9C" w:rsidRDefault="00A632C1" w:rsidP="00E14D9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4D9C">
              <w:rPr>
                <w:rFonts w:ascii="Times New Roman" w:eastAsia="Times New Roman" w:hAnsi="Times New Roman" w:cs="Times New Roman"/>
                <w:sz w:val="24"/>
                <w:szCs w:val="24"/>
              </w:rPr>
              <w:t>African American</w:t>
            </w:r>
          </w:p>
        </w:tc>
        <w:tc>
          <w:tcPr>
            <w:tcW w:w="1260" w:type="dxa"/>
            <w:hideMark/>
          </w:tcPr>
          <w:p w:rsidR="00A632C1" w:rsidRPr="00A632C1" w:rsidRDefault="00A632C1" w:rsidP="00A632C1">
            <w:pPr>
              <w:jc w:val="center"/>
              <w:cnfStyle w:val="00000010000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32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30%</w:t>
            </w:r>
          </w:p>
        </w:tc>
        <w:tc>
          <w:tcPr>
            <w:tcW w:w="1342" w:type="dxa"/>
            <w:hideMark/>
          </w:tcPr>
          <w:p w:rsidR="00A632C1" w:rsidRPr="00A632C1" w:rsidRDefault="00A632C1" w:rsidP="00A632C1">
            <w:pPr>
              <w:jc w:val="center"/>
              <w:cnfStyle w:val="00000010000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32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28%</w:t>
            </w:r>
          </w:p>
        </w:tc>
        <w:tc>
          <w:tcPr>
            <w:tcW w:w="1260" w:type="dxa"/>
            <w:hideMark/>
          </w:tcPr>
          <w:p w:rsidR="00A632C1" w:rsidRPr="00A632C1" w:rsidRDefault="00A632C1" w:rsidP="00A632C1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632C1">
              <w:rPr>
                <w:rFonts w:ascii="Times New Roman" w:hAnsi="Times New Roman" w:cs="Times New Roman"/>
                <w:sz w:val="24"/>
                <w:szCs w:val="24"/>
              </w:rPr>
              <w:t>3%</w:t>
            </w:r>
          </w:p>
        </w:tc>
      </w:tr>
      <w:tr w:rsidR="00A632C1" w:rsidRPr="00E14D9C" w:rsidTr="00A632C1">
        <w:tc>
          <w:tcPr>
            <w:cnfStyle w:val="001000000000"/>
            <w:tcW w:w="4776" w:type="dxa"/>
            <w:hideMark/>
          </w:tcPr>
          <w:p w:rsidR="00A632C1" w:rsidRPr="00E14D9C" w:rsidRDefault="00A632C1" w:rsidP="00E14D9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4D9C">
              <w:rPr>
                <w:rFonts w:ascii="Times New Roman" w:eastAsia="Times New Roman" w:hAnsi="Times New Roman" w:cs="Times New Roman"/>
                <w:sz w:val="24"/>
                <w:szCs w:val="24"/>
              </w:rPr>
              <w:t>Asian</w:t>
            </w:r>
          </w:p>
        </w:tc>
        <w:tc>
          <w:tcPr>
            <w:tcW w:w="1260" w:type="dxa"/>
            <w:hideMark/>
          </w:tcPr>
          <w:p w:rsidR="00A632C1" w:rsidRPr="00A632C1" w:rsidRDefault="00A632C1" w:rsidP="00A632C1">
            <w:pPr>
              <w:jc w:val="center"/>
              <w:cnfStyle w:val="00000000000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32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12%</w:t>
            </w:r>
          </w:p>
        </w:tc>
        <w:tc>
          <w:tcPr>
            <w:tcW w:w="1342" w:type="dxa"/>
            <w:hideMark/>
          </w:tcPr>
          <w:p w:rsidR="00A632C1" w:rsidRPr="00A632C1" w:rsidRDefault="00A632C1" w:rsidP="00A632C1">
            <w:pPr>
              <w:jc w:val="center"/>
              <w:cnfStyle w:val="00000000000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32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5%</w:t>
            </w:r>
          </w:p>
        </w:tc>
        <w:tc>
          <w:tcPr>
            <w:tcW w:w="1260" w:type="dxa"/>
            <w:hideMark/>
          </w:tcPr>
          <w:p w:rsidR="00A632C1" w:rsidRPr="00A632C1" w:rsidRDefault="00A632C1" w:rsidP="00A632C1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632C1">
              <w:rPr>
                <w:rFonts w:ascii="Times New Roman" w:hAnsi="Times New Roman" w:cs="Times New Roman"/>
                <w:sz w:val="24"/>
                <w:szCs w:val="24"/>
              </w:rPr>
              <w:t>1%</w:t>
            </w:r>
          </w:p>
        </w:tc>
      </w:tr>
      <w:tr w:rsidR="00A632C1" w:rsidRPr="00E14D9C" w:rsidTr="00A632C1">
        <w:trPr>
          <w:cnfStyle w:val="000000100000"/>
        </w:trPr>
        <w:tc>
          <w:tcPr>
            <w:cnfStyle w:val="001000000000"/>
            <w:tcW w:w="4776" w:type="dxa"/>
            <w:hideMark/>
          </w:tcPr>
          <w:p w:rsidR="00A632C1" w:rsidRPr="00E14D9C" w:rsidRDefault="00A632C1" w:rsidP="00E14D9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4D9C">
              <w:rPr>
                <w:rFonts w:ascii="Times New Roman" w:eastAsia="Times New Roman" w:hAnsi="Times New Roman" w:cs="Times New Roman"/>
                <w:sz w:val="24"/>
                <w:szCs w:val="24"/>
              </w:rPr>
              <w:t>Hispanic</w:t>
            </w:r>
          </w:p>
        </w:tc>
        <w:tc>
          <w:tcPr>
            <w:tcW w:w="1260" w:type="dxa"/>
            <w:hideMark/>
          </w:tcPr>
          <w:p w:rsidR="00A632C1" w:rsidRPr="00A632C1" w:rsidRDefault="00A632C1" w:rsidP="00A632C1">
            <w:pPr>
              <w:jc w:val="center"/>
              <w:cnfStyle w:val="00000010000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32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13%</w:t>
            </w:r>
          </w:p>
        </w:tc>
        <w:tc>
          <w:tcPr>
            <w:tcW w:w="1342" w:type="dxa"/>
            <w:hideMark/>
          </w:tcPr>
          <w:p w:rsidR="00A632C1" w:rsidRPr="00A632C1" w:rsidRDefault="00A632C1" w:rsidP="00A632C1">
            <w:pPr>
              <w:jc w:val="center"/>
              <w:cnfStyle w:val="00000010000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32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12%</w:t>
            </w:r>
          </w:p>
        </w:tc>
        <w:tc>
          <w:tcPr>
            <w:tcW w:w="1260" w:type="dxa"/>
            <w:hideMark/>
          </w:tcPr>
          <w:p w:rsidR="00A632C1" w:rsidRPr="00A632C1" w:rsidRDefault="00A632C1" w:rsidP="00A632C1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632C1">
              <w:rPr>
                <w:rFonts w:ascii="Times New Roman" w:hAnsi="Times New Roman" w:cs="Times New Roman"/>
                <w:sz w:val="24"/>
                <w:szCs w:val="24"/>
              </w:rPr>
              <w:t>3%</w:t>
            </w:r>
          </w:p>
        </w:tc>
      </w:tr>
      <w:tr w:rsidR="00A632C1" w:rsidRPr="00E14D9C" w:rsidTr="00A632C1">
        <w:tc>
          <w:tcPr>
            <w:cnfStyle w:val="001000000000"/>
            <w:tcW w:w="4776" w:type="dxa"/>
            <w:hideMark/>
          </w:tcPr>
          <w:p w:rsidR="00A632C1" w:rsidRPr="00E14D9C" w:rsidRDefault="00A632C1" w:rsidP="00E14D9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4D9C">
              <w:rPr>
                <w:rFonts w:ascii="Times New Roman" w:eastAsia="Times New Roman" w:hAnsi="Times New Roman" w:cs="Times New Roman"/>
                <w:sz w:val="24"/>
                <w:szCs w:val="24"/>
              </w:rPr>
              <w:t>White</w:t>
            </w:r>
          </w:p>
        </w:tc>
        <w:tc>
          <w:tcPr>
            <w:tcW w:w="1260" w:type="dxa"/>
            <w:hideMark/>
          </w:tcPr>
          <w:p w:rsidR="00A632C1" w:rsidRPr="00A632C1" w:rsidRDefault="00A632C1" w:rsidP="00A632C1">
            <w:pPr>
              <w:jc w:val="center"/>
              <w:cnfStyle w:val="00000000000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32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46%</w:t>
            </w:r>
          </w:p>
        </w:tc>
        <w:tc>
          <w:tcPr>
            <w:tcW w:w="1342" w:type="dxa"/>
            <w:hideMark/>
          </w:tcPr>
          <w:p w:rsidR="00A632C1" w:rsidRPr="00A632C1" w:rsidRDefault="00A632C1" w:rsidP="00A632C1">
            <w:pPr>
              <w:jc w:val="center"/>
              <w:cnfStyle w:val="00000000000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32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55%</w:t>
            </w:r>
          </w:p>
        </w:tc>
        <w:tc>
          <w:tcPr>
            <w:tcW w:w="1260" w:type="dxa"/>
            <w:hideMark/>
          </w:tcPr>
          <w:p w:rsidR="00A632C1" w:rsidRPr="00A632C1" w:rsidRDefault="00A632C1" w:rsidP="00A632C1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632C1">
              <w:rPr>
                <w:rFonts w:ascii="Times New Roman" w:hAnsi="Times New Roman" w:cs="Times New Roman"/>
                <w:sz w:val="24"/>
                <w:szCs w:val="24"/>
              </w:rPr>
              <w:t>91%</w:t>
            </w:r>
          </w:p>
        </w:tc>
      </w:tr>
      <w:tr w:rsidR="00A632C1" w:rsidRPr="00E14D9C" w:rsidTr="00A632C1">
        <w:trPr>
          <w:cnfStyle w:val="000000100000"/>
        </w:trPr>
        <w:tc>
          <w:tcPr>
            <w:cnfStyle w:val="001000000000"/>
            <w:tcW w:w="4776" w:type="dxa"/>
            <w:hideMark/>
          </w:tcPr>
          <w:p w:rsidR="00A632C1" w:rsidRPr="00E14D9C" w:rsidRDefault="00A632C1" w:rsidP="00E14D9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4D9C">
              <w:rPr>
                <w:rFonts w:ascii="Times New Roman" w:eastAsia="Times New Roman" w:hAnsi="Times New Roman" w:cs="Times New Roman"/>
                <w:sz w:val="24"/>
                <w:szCs w:val="24"/>
              </w:rPr>
              <w:t>Native American</w:t>
            </w:r>
          </w:p>
        </w:tc>
        <w:tc>
          <w:tcPr>
            <w:tcW w:w="1260" w:type="dxa"/>
            <w:hideMark/>
          </w:tcPr>
          <w:p w:rsidR="00A632C1" w:rsidRPr="00A632C1" w:rsidRDefault="00A632C1" w:rsidP="00A632C1">
            <w:pPr>
              <w:jc w:val="center"/>
              <w:cnfStyle w:val="00000010000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32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  <w:tc>
          <w:tcPr>
            <w:tcW w:w="1342" w:type="dxa"/>
            <w:hideMark/>
          </w:tcPr>
          <w:p w:rsidR="00A632C1" w:rsidRPr="00A632C1" w:rsidRDefault="00A632C1" w:rsidP="00A632C1">
            <w:pPr>
              <w:jc w:val="center"/>
              <w:cnfStyle w:val="00000010000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32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  <w:tc>
          <w:tcPr>
            <w:tcW w:w="1260" w:type="dxa"/>
            <w:hideMark/>
          </w:tcPr>
          <w:p w:rsidR="00A632C1" w:rsidRPr="00A632C1" w:rsidRDefault="00A632C1" w:rsidP="00A632C1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632C1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A632C1" w:rsidRPr="00E14D9C" w:rsidTr="00A632C1">
        <w:tc>
          <w:tcPr>
            <w:cnfStyle w:val="001000000000"/>
            <w:tcW w:w="4776" w:type="dxa"/>
            <w:hideMark/>
          </w:tcPr>
          <w:p w:rsidR="00A632C1" w:rsidRPr="00E14D9C" w:rsidRDefault="00A632C1" w:rsidP="00E14D9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4D9C">
              <w:rPr>
                <w:rFonts w:ascii="Times New Roman" w:eastAsia="Times New Roman" w:hAnsi="Times New Roman" w:cs="Times New Roman"/>
                <w:sz w:val="24"/>
                <w:szCs w:val="24"/>
              </w:rPr>
              <w:t>Native Hawaiian, Pacific Islander</w:t>
            </w:r>
          </w:p>
        </w:tc>
        <w:tc>
          <w:tcPr>
            <w:tcW w:w="1260" w:type="dxa"/>
            <w:hideMark/>
          </w:tcPr>
          <w:p w:rsidR="00A632C1" w:rsidRPr="00A632C1" w:rsidRDefault="00A632C1" w:rsidP="00A632C1">
            <w:pPr>
              <w:jc w:val="center"/>
              <w:cnfStyle w:val="00000000000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32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  <w:tc>
          <w:tcPr>
            <w:tcW w:w="1342" w:type="dxa"/>
            <w:hideMark/>
          </w:tcPr>
          <w:p w:rsidR="00A632C1" w:rsidRPr="00A632C1" w:rsidRDefault="00A632C1" w:rsidP="00A632C1">
            <w:pPr>
              <w:jc w:val="center"/>
              <w:cnfStyle w:val="00000000000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32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  <w:tc>
          <w:tcPr>
            <w:tcW w:w="1260" w:type="dxa"/>
            <w:hideMark/>
          </w:tcPr>
          <w:p w:rsidR="00A632C1" w:rsidRPr="00A632C1" w:rsidRDefault="00A632C1" w:rsidP="00A632C1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632C1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A632C1" w:rsidRPr="00E14D9C" w:rsidTr="00A632C1">
        <w:trPr>
          <w:cnfStyle w:val="000000100000"/>
        </w:trPr>
        <w:tc>
          <w:tcPr>
            <w:cnfStyle w:val="001000000000"/>
            <w:tcW w:w="4776" w:type="dxa"/>
            <w:hideMark/>
          </w:tcPr>
          <w:p w:rsidR="00A632C1" w:rsidRPr="00E14D9C" w:rsidRDefault="00A632C1" w:rsidP="00E14D9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4D9C">
              <w:rPr>
                <w:rFonts w:ascii="Times New Roman" w:eastAsia="Times New Roman" w:hAnsi="Times New Roman" w:cs="Times New Roman"/>
                <w:sz w:val="24"/>
                <w:szCs w:val="24"/>
              </w:rPr>
              <w:t>Multi-Race, Non-Hispanic</w:t>
            </w:r>
          </w:p>
        </w:tc>
        <w:tc>
          <w:tcPr>
            <w:tcW w:w="1260" w:type="dxa"/>
            <w:hideMark/>
          </w:tcPr>
          <w:p w:rsidR="00A632C1" w:rsidRPr="00A632C1" w:rsidRDefault="00A632C1" w:rsidP="00A632C1">
            <w:pPr>
              <w:jc w:val="center"/>
              <w:cnfStyle w:val="00000010000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32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  <w:tc>
          <w:tcPr>
            <w:tcW w:w="1342" w:type="dxa"/>
            <w:hideMark/>
          </w:tcPr>
          <w:p w:rsidR="00A632C1" w:rsidRPr="00A632C1" w:rsidRDefault="00A632C1" w:rsidP="00A632C1">
            <w:pPr>
              <w:jc w:val="center"/>
              <w:cnfStyle w:val="00000010000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32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  <w:tc>
          <w:tcPr>
            <w:tcW w:w="1260" w:type="dxa"/>
            <w:hideMark/>
          </w:tcPr>
          <w:p w:rsidR="00A632C1" w:rsidRPr="00A632C1" w:rsidRDefault="00A632C1" w:rsidP="00A632C1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632C1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A632C1" w:rsidRPr="00E14D9C" w:rsidTr="00A632C1">
        <w:tc>
          <w:tcPr>
            <w:cnfStyle w:val="001000000000"/>
            <w:tcW w:w="4776" w:type="dxa"/>
            <w:hideMark/>
          </w:tcPr>
          <w:p w:rsidR="00A632C1" w:rsidRPr="00E14D9C" w:rsidRDefault="00A632C1" w:rsidP="00E14D9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4D9C">
              <w:rPr>
                <w:rFonts w:ascii="Times New Roman" w:eastAsia="Times New Roman" w:hAnsi="Times New Roman" w:cs="Times New Roman"/>
                <w:sz w:val="24"/>
                <w:szCs w:val="24"/>
              </w:rPr>
              <w:t>Males</w:t>
            </w:r>
          </w:p>
        </w:tc>
        <w:tc>
          <w:tcPr>
            <w:tcW w:w="1260" w:type="dxa"/>
            <w:hideMark/>
          </w:tcPr>
          <w:p w:rsidR="00A632C1" w:rsidRPr="00A632C1" w:rsidRDefault="00A632C1" w:rsidP="00A632C1">
            <w:pPr>
              <w:jc w:val="center"/>
              <w:cnfStyle w:val="00000000000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32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12%</w:t>
            </w:r>
          </w:p>
        </w:tc>
        <w:tc>
          <w:tcPr>
            <w:tcW w:w="1342" w:type="dxa"/>
            <w:hideMark/>
          </w:tcPr>
          <w:p w:rsidR="00A632C1" w:rsidRPr="00A632C1" w:rsidRDefault="00A632C1" w:rsidP="00A632C1">
            <w:pPr>
              <w:jc w:val="center"/>
              <w:cnfStyle w:val="00000000000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32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25%</w:t>
            </w:r>
          </w:p>
        </w:tc>
        <w:tc>
          <w:tcPr>
            <w:tcW w:w="1260" w:type="dxa"/>
            <w:hideMark/>
          </w:tcPr>
          <w:p w:rsidR="00A632C1" w:rsidRPr="00A632C1" w:rsidRDefault="00A632C1" w:rsidP="00A632C1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632C1"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</w:tr>
      <w:tr w:rsidR="00A632C1" w:rsidRPr="00E14D9C" w:rsidTr="00A632C1">
        <w:trPr>
          <w:cnfStyle w:val="000000100000"/>
        </w:trPr>
        <w:tc>
          <w:tcPr>
            <w:cnfStyle w:val="001000000000"/>
            <w:tcW w:w="4776" w:type="dxa"/>
            <w:hideMark/>
          </w:tcPr>
          <w:p w:rsidR="00A632C1" w:rsidRPr="00E14D9C" w:rsidRDefault="00A632C1" w:rsidP="00E14D9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4D9C">
              <w:rPr>
                <w:rFonts w:ascii="Times New Roman" w:eastAsia="Times New Roman" w:hAnsi="Times New Roman" w:cs="Times New Roman"/>
                <w:sz w:val="24"/>
                <w:szCs w:val="24"/>
              </w:rPr>
              <w:t>Females</w:t>
            </w:r>
          </w:p>
        </w:tc>
        <w:tc>
          <w:tcPr>
            <w:tcW w:w="1260" w:type="dxa"/>
            <w:hideMark/>
          </w:tcPr>
          <w:p w:rsidR="00A632C1" w:rsidRPr="00A632C1" w:rsidRDefault="00A632C1" w:rsidP="00A632C1">
            <w:pPr>
              <w:jc w:val="center"/>
              <w:cnfStyle w:val="00000010000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32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88%</w:t>
            </w:r>
          </w:p>
        </w:tc>
        <w:tc>
          <w:tcPr>
            <w:tcW w:w="1342" w:type="dxa"/>
            <w:hideMark/>
          </w:tcPr>
          <w:p w:rsidR="00A632C1" w:rsidRPr="00A632C1" w:rsidRDefault="00A632C1" w:rsidP="00A632C1">
            <w:pPr>
              <w:jc w:val="center"/>
              <w:cnfStyle w:val="00000010000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32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75%</w:t>
            </w:r>
          </w:p>
        </w:tc>
        <w:tc>
          <w:tcPr>
            <w:tcW w:w="1260" w:type="dxa"/>
            <w:hideMark/>
          </w:tcPr>
          <w:p w:rsidR="00A632C1" w:rsidRPr="00A632C1" w:rsidRDefault="00A632C1" w:rsidP="00A632C1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632C1">
              <w:rPr>
                <w:rFonts w:ascii="Times New Roman" w:hAnsi="Times New Roman" w:cs="Times New Roman"/>
                <w:sz w:val="24"/>
                <w:szCs w:val="24"/>
              </w:rPr>
              <w:t>80%</w:t>
            </w:r>
          </w:p>
        </w:tc>
      </w:tr>
      <w:tr w:rsidR="00A632C1" w:rsidRPr="00E14D9C" w:rsidTr="00A632C1">
        <w:tc>
          <w:tcPr>
            <w:cnfStyle w:val="001000000000"/>
            <w:tcW w:w="4776" w:type="dxa"/>
            <w:hideMark/>
          </w:tcPr>
          <w:p w:rsidR="00A632C1" w:rsidRPr="00E14D9C" w:rsidRDefault="00A632C1" w:rsidP="00E14D9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4D9C">
              <w:rPr>
                <w:rFonts w:ascii="Times New Roman" w:eastAsia="Times New Roman" w:hAnsi="Times New Roman" w:cs="Times New Roman"/>
                <w:sz w:val="24"/>
                <w:szCs w:val="24"/>
              </w:rPr>
              <w:t>FTE Count</w:t>
            </w:r>
          </w:p>
        </w:tc>
        <w:tc>
          <w:tcPr>
            <w:tcW w:w="1260" w:type="dxa"/>
            <w:hideMark/>
          </w:tcPr>
          <w:p w:rsidR="00A632C1" w:rsidRPr="00A632C1" w:rsidRDefault="00A632C1" w:rsidP="00A632C1">
            <w:pPr>
              <w:jc w:val="center"/>
              <w:cnfStyle w:val="00000000000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632C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86.9</w:t>
            </w:r>
          </w:p>
        </w:tc>
        <w:tc>
          <w:tcPr>
            <w:tcW w:w="1342" w:type="dxa"/>
            <w:hideMark/>
          </w:tcPr>
          <w:p w:rsidR="00A632C1" w:rsidRPr="00A632C1" w:rsidRDefault="00A632C1" w:rsidP="00A632C1">
            <w:pPr>
              <w:jc w:val="center"/>
              <w:cnfStyle w:val="00000000000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632C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7,607.2</w:t>
            </w:r>
          </w:p>
        </w:tc>
        <w:tc>
          <w:tcPr>
            <w:tcW w:w="1260" w:type="dxa"/>
            <w:hideMark/>
          </w:tcPr>
          <w:p w:rsidR="00A632C1" w:rsidRPr="00A632C1" w:rsidRDefault="00A632C1" w:rsidP="00E14D9C">
            <w:pPr>
              <w:cnfStyle w:val="00000000000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632C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125,346.2</w:t>
            </w:r>
          </w:p>
        </w:tc>
      </w:tr>
    </w:tbl>
    <w:p w:rsidR="00E14D9C" w:rsidRDefault="00E14D9C" w:rsidP="00E14D9C">
      <w:pPr>
        <w:ind w:left="720"/>
      </w:pPr>
    </w:p>
    <w:tbl>
      <w:tblPr>
        <w:tblStyle w:val="LightList-Accent11"/>
        <w:tblW w:w="8250" w:type="dxa"/>
        <w:tblInd w:w="828" w:type="dxa"/>
        <w:tblLook w:val="04A0"/>
      </w:tblPr>
      <w:tblGrid>
        <w:gridCol w:w="4653"/>
        <w:gridCol w:w="1054"/>
        <w:gridCol w:w="1162"/>
        <w:gridCol w:w="1381"/>
      </w:tblGrid>
      <w:tr w:rsidR="00E14D9C" w:rsidRPr="00E14D9C" w:rsidTr="00602988">
        <w:trPr>
          <w:cnfStyle w:val="100000000000"/>
        </w:trPr>
        <w:tc>
          <w:tcPr>
            <w:cnfStyle w:val="001000000000"/>
            <w:tcW w:w="0" w:type="auto"/>
            <w:hideMark/>
          </w:tcPr>
          <w:p w:rsidR="00E14D9C" w:rsidRPr="00E14D9C" w:rsidRDefault="00E14D9C" w:rsidP="00E14AB7">
            <w:pPr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E14D9C">
              <w:rPr>
                <w:b w:val="0"/>
              </w:rPr>
              <w:t xml:space="preserve">Staffing Age Report by </w:t>
            </w:r>
            <w:r w:rsidR="00E14AB7">
              <w:rPr>
                <w:b w:val="0"/>
              </w:rPr>
              <w:t>Percentages</w:t>
            </w:r>
            <w:r w:rsidRPr="00E14D9C">
              <w:rPr>
                <w:b w:val="0"/>
              </w:rPr>
              <w:t xml:space="preserve"> , 2013</w:t>
            </w:r>
          </w:p>
        </w:tc>
        <w:tc>
          <w:tcPr>
            <w:tcW w:w="0" w:type="auto"/>
            <w:hideMark/>
          </w:tcPr>
          <w:p w:rsidR="00E14D9C" w:rsidRPr="00E14D9C" w:rsidRDefault="00E14D9C" w:rsidP="00E14D9C">
            <w:pPr>
              <w:cnfStyle w:val="1000000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4D9C">
              <w:rPr>
                <w:rFonts w:ascii="Times New Roman" w:eastAsia="Times New Roman" w:hAnsi="Times New Roman" w:cs="Times New Roman"/>
                <w:sz w:val="24"/>
                <w:szCs w:val="24"/>
              </w:rPr>
              <w:t>School</w:t>
            </w:r>
          </w:p>
        </w:tc>
        <w:tc>
          <w:tcPr>
            <w:tcW w:w="0" w:type="auto"/>
            <w:hideMark/>
          </w:tcPr>
          <w:p w:rsidR="00E14D9C" w:rsidRPr="00E14D9C" w:rsidRDefault="00E14D9C" w:rsidP="00E14D9C">
            <w:pPr>
              <w:cnfStyle w:val="1000000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4D9C">
              <w:rPr>
                <w:rFonts w:ascii="Times New Roman" w:eastAsia="Times New Roman" w:hAnsi="Times New Roman" w:cs="Times New Roman"/>
                <w:sz w:val="24"/>
                <w:szCs w:val="24"/>
              </w:rPr>
              <w:t>District</w:t>
            </w:r>
          </w:p>
        </w:tc>
        <w:tc>
          <w:tcPr>
            <w:tcW w:w="0" w:type="auto"/>
            <w:hideMark/>
          </w:tcPr>
          <w:p w:rsidR="00E14D9C" w:rsidRPr="00E14D9C" w:rsidRDefault="00E14D9C" w:rsidP="00E14D9C">
            <w:pPr>
              <w:cnfStyle w:val="1000000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4D9C">
              <w:rPr>
                <w:rFonts w:ascii="Times New Roman" w:eastAsia="Times New Roman" w:hAnsi="Times New Roman" w:cs="Times New Roman"/>
                <w:sz w:val="24"/>
                <w:szCs w:val="24"/>
              </w:rPr>
              <w:t>State</w:t>
            </w:r>
          </w:p>
        </w:tc>
      </w:tr>
      <w:tr w:rsidR="00444F65" w:rsidRPr="00E14D9C" w:rsidTr="00444F65">
        <w:trPr>
          <w:cnfStyle w:val="000000100000"/>
        </w:trPr>
        <w:tc>
          <w:tcPr>
            <w:cnfStyle w:val="001000000000"/>
            <w:tcW w:w="0" w:type="auto"/>
            <w:hideMark/>
          </w:tcPr>
          <w:p w:rsidR="00444F65" w:rsidRPr="00E14D9C" w:rsidRDefault="00444F65" w:rsidP="00E14D9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4D9C">
              <w:rPr>
                <w:rFonts w:ascii="Times New Roman" w:eastAsia="Times New Roman" w:hAnsi="Times New Roman" w:cs="Times New Roman"/>
                <w:sz w:val="24"/>
                <w:szCs w:val="24"/>
              </w:rPr>
              <w:t>Under 26</w:t>
            </w:r>
          </w:p>
        </w:tc>
        <w:tc>
          <w:tcPr>
            <w:tcW w:w="0" w:type="auto"/>
            <w:vAlign w:val="bottom"/>
            <w:hideMark/>
          </w:tcPr>
          <w:p w:rsidR="00444F65" w:rsidRPr="00444F65" w:rsidRDefault="00444F65" w:rsidP="00444F65">
            <w:pPr>
              <w:jc w:val="center"/>
              <w:cnfStyle w:val="00000010000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4F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6%</w:t>
            </w:r>
          </w:p>
        </w:tc>
        <w:tc>
          <w:tcPr>
            <w:tcW w:w="0" w:type="auto"/>
            <w:vAlign w:val="bottom"/>
            <w:hideMark/>
          </w:tcPr>
          <w:p w:rsidR="00444F65" w:rsidRPr="00444F65" w:rsidRDefault="00444F65" w:rsidP="00444F65">
            <w:pPr>
              <w:jc w:val="center"/>
              <w:cnfStyle w:val="00000010000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4F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5%</w:t>
            </w:r>
          </w:p>
        </w:tc>
        <w:tc>
          <w:tcPr>
            <w:tcW w:w="0" w:type="auto"/>
            <w:vAlign w:val="bottom"/>
            <w:hideMark/>
          </w:tcPr>
          <w:p w:rsidR="00444F65" w:rsidRPr="00444F65" w:rsidRDefault="00444F65" w:rsidP="00444F65">
            <w:pPr>
              <w:jc w:val="center"/>
              <w:cnfStyle w:val="00000010000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4F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5%</w:t>
            </w:r>
          </w:p>
        </w:tc>
      </w:tr>
      <w:tr w:rsidR="00444F65" w:rsidRPr="00E14D9C" w:rsidTr="00444F65">
        <w:tc>
          <w:tcPr>
            <w:cnfStyle w:val="001000000000"/>
            <w:tcW w:w="0" w:type="auto"/>
            <w:hideMark/>
          </w:tcPr>
          <w:p w:rsidR="00444F65" w:rsidRPr="00E14D9C" w:rsidRDefault="00444F65" w:rsidP="00E14D9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4D9C">
              <w:rPr>
                <w:rFonts w:ascii="Times New Roman" w:eastAsia="Times New Roman" w:hAnsi="Times New Roman" w:cs="Times New Roman"/>
                <w:sz w:val="24"/>
                <w:szCs w:val="24"/>
              </w:rPr>
              <w:t>26-32</w:t>
            </w:r>
          </w:p>
        </w:tc>
        <w:tc>
          <w:tcPr>
            <w:tcW w:w="0" w:type="auto"/>
            <w:vAlign w:val="bottom"/>
            <w:hideMark/>
          </w:tcPr>
          <w:p w:rsidR="00444F65" w:rsidRPr="00444F65" w:rsidRDefault="00444F65" w:rsidP="00444F65">
            <w:pPr>
              <w:jc w:val="center"/>
              <w:cnfStyle w:val="00000000000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4F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13%</w:t>
            </w:r>
          </w:p>
        </w:tc>
        <w:tc>
          <w:tcPr>
            <w:tcW w:w="0" w:type="auto"/>
            <w:vAlign w:val="bottom"/>
            <w:hideMark/>
          </w:tcPr>
          <w:p w:rsidR="00444F65" w:rsidRPr="00444F65" w:rsidRDefault="00444F65" w:rsidP="00444F65">
            <w:pPr>
              <w:jc w:val="center"/>
              <w:cnfStyle w:val="00000000000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4F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19%</w:t>
            </w:r>
          </w:p>
        </w:tc>
        <w:tc>
          <w:tcPr>
            <w:tcW w:w="0" w:type="auto"/>
            <w:vAlign w:val="bottom"/>
            <w:hideMark/>
          </w:tcPr>
          <w:p w:rsidR="00444F65" w:rsidRPr="00444F65" w:rsidRDefault="00444F65" w:rsidP="00444F65">
            <w:pPr>
              <w:jc w:val="center"/>
              <w:cnfStyle w:val="00000000000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4F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15%</w:t>
            </w:r>
          </w:p>
        </w:tc>
      </w:tr>
      <w:tr w:rsidR="00444F65" w:rsidRPr="00E14D9C" w:rsidTr="00444F65">
        <w:trPr>
          <w:cnfStyle w:val="000000100000"/>
        </w:trPr>
        <w:tc>
          <w:tcPr>
            <w:cnfStyle w:val="001000000000"/>
            <w:tcW w:w="0" w:type="auto"/>
            <w:hideMark/>
          </w:tcPr>
          <w:p w:rsidR="00444F65" w:rsidRPr="00E14D9C" w:rsidRDefault="00444F65" w:rsidP="00E14D9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4D9C">
              <w:rPr>
                <w:rFonts w:ascii="Times New Roman" w:eastAsia="Times New Roman" w:hAnsi="Times New Roman" w:cs="Times New Roman"/>
                <w:sz w:val="24"/>
                <w:szCs w:val="24"/>
              </w:rPr>
              <w:t>33-40</w:t>
            </w:r>
          </w:p>
        </w:tc>
        <w:tc>
          <w:tcPr>
            <w:tcW w:w="0" w:type="auto"/>
            <w:vAlign w:val="bottom"/>
            <w:hideMark/>
          </w:tcPr>
          <w:p w:rsidR="00444F65" w:rsidRPr="00444F65" w:rsidRDefault="00444F65" w:rsidP="00444F65">
            <w:pPr>
              <w:jc w:val="center"/>
              <w:cnfStyle w:val="00000010000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4F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26%</w:t>
            </w:r>
          </w:p>
        </w:tc>
        <w:tc>
          <w:tcPr>
            <w:tcW w:w="0" w:type="auto"/>
            <w:vAlign w:val="bottom"/>
            <w:hideMark/>
          </w:tcPr>
          <w:p w:rsidR="00444F65" w:rsidRPr="00444F65" w:rsidRDefault="00444F65" w:rsidP="00444F65">
            <w:pPr>
              <w:jc w:val="center"/>
              <w:cnfStyle w:val="00000010000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4F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22%</w:t>
            </w:r>
          </w:p>
        </w:tc>
        <w:tc>
          <w:tcPr>
            <w:tcW w:w="0" w:type="auto"/>
            <w:vAlign w:val="bottom"/>
            <w:hideMark/>
          </w:tcPr>
          <w:p w:rsidR="00444F65" w:rsidRPr="00444F65" w:rsidRDefault="00444F65" w:rsidP="00444F65">
            <w:pPr>
              <w:jc w:val="center"/>
              <w:cnfStyle w:val="00000010000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4F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18%</w:t>
            </w:r>
          </w:p>
        </w:tc>
      </w:tr>
      <w:tr w:rsidR="00444F65" w:rsidRPr="00E14D9C" w:rsidTr="00444F65">
        <w:tc>
          <w:tcPr>
            <w:cnfStyle w:val="001000000000"/>
            <w:tcW w:w="0" w:type="auto"/>
            <w:hideMark/>
          </w:tcPr>
          <w:p w:rsidR="00444F65" w:rsidRPr="00E14D9C" w:rsidRDefault="00444F65" w:rsidP="00E14D9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4D9C">
              <w:rPr>
                <w:rFonts w:ascii="Times New Roman" w:eastAsia="Times New Roman" w:hAnsi="Times New Roman" w:cs="Times New Roman"/>
                <w:sz w:val="24"/>
                <w:szCs w:val="24"/>
              </w:rPr>
              <w:t>41-48</w:t>
            </w:r>
          </w:p>
        </w:tc>
        <w:tc>
          <w:tcPr>
            <w:tcW w:w="0" w:type="auto"/>
            <w:vAlign w:val="bottom"/>
            <w:hideMark/>
          </w:tcPr>
          <w:p w:rsidR="00444F65" w:rsidRPr="00444F65" w:rsidRDefault="00444F65" w:rsidP="00444F65">
            <w:pPr>
              <w:jc w:val="center"/>
              <w:cnfStyle w:val="00000000000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4F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20%</w:t>
            </w:r>
          </w:p>
        </w:tc>
        <w:tc>
          <w:tcPr>
            <w:tcW w:w="0" w:type="auto"/>
            <w:vAlign w:val="bottom"/>
            <w:hideMark/>
          </w:tcPr>
          <w:p w:rsidR="00444F65" w:rsidRPr="00444F65" w:rsidRDefault="00444F65" w:rsidP="00444F65">
            <w:pPr>
              <w:jc w:val="center"/>
              <w:cnfStyle w:val="00000000000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4F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18%</w:t>
            </w:r>
          </w:p>
        </w:tc>
        <w:tc>
          <w:tcPr>
            <w:tcW w:w="0" w:type="auto"/>
            <w:vAlign w:val="bottom"/>
            <w:hideMark/>
          </w:tcPr>
          <w:p w:rsidR="00444F65" w:rsidRPr="00444F65" w:rsidRDefault="00444F65" w:rsidP="00444F65">
            <w:pPr>
              <w:jc w:val="center"/>
              <w:cnfStyle w:val="00000000000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4F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20%</w:t>
            </w:r>
          </w:p>
        </w:tc>
      </w:tr>
      <w:tr w:rsidR="00444F65" w:rsidRPr="00E14D9C" w:rsidTr="00444F65">
        <w:trPr>
          <w:cnfStyle w:val="000000100000"/>
        </w:trPr>
        <w:tc>
          <w:tcPr>
            <w:cnfStyle w:val="001000000000"/>
            <w:tcW w:w="0" w:type="auto"/>
            <w:hideMark/>
          </w:tcPr>
          <w:p w:rsidR="00444F65" w:rsidRPr="00E14D9C" w:rsidRDefault="00444F65" w:rsidP="00E14D9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4D9C">
              <w:rPr>
                <w:rFonts w:ascii="Times New Roman" w:eastAsia="Times New Roman" w:hAnsi="Times New Roman" w:cs="Times New Roman"/>
                <w:sz w:val="24"/>
                <w:szCs w:val="24"/>
              </w:rPr>
              <w:t>49-56</w:t>
            </w:r>
          </w:p>
        </w:tc>
        <w:tc>
          <w:tcPr>
            <w:tcW w:w="0" w:type="auto"/>
            <w:vAlign w:val="bottom"/>
            <w:hideMark/>
          </w:tcPr>
          <w:p w:rsidR="00444F65" w:rsidRPr="00444F65" w:rsidRDefault="00444F65" w:rsidP="00444F65">
            <w:pPr>
              <w:jc w:val="center"/>
              <w:cnfStyle w:val="00000010000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4F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17%</w:t>
            </w:r>
          </w:p>
        </w:tc>
        <w:tc>
          <w:tcPr>
            <w:tcW w:w="0" w:type="auto"/>
            <w:vAlign w:val="bottom"/>
            <w:hideMark/>
          </w:tcPr>
          <w:p w:rsidR="00444F65" w:rsidRPr="00444F65" w:rsidRDefault="00444F65" w:rsidP="00444F65">
            <w:pPr>
              <w:jc w:val="center"/>
              <w:cnfStyle w:val="00000010000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4F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19%</w:t>
            </w:r>
          </w:p>
        </w:tc>
        <w:tc>
          <w:tcPr>
            <w:tcW w:w="0" w:type="auto"/>
            <w:vAlign w:val="bottom"/>
            <w:hideMark/>
          </w:tcPr>
          <w:p w:rsidR="00444F65" w:rsidRPr="00444F65" w:rsidRDefault="00444F65" w:rsidP="00444F65">
            <w:pPr>
              <w:jc w:val="center"/>
              <w:cnfStyle w:val="00000010000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4F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22%</w:t>
            </w:r>
          </w:p>
        </w:tc>
      </w:tr>
      <w:tr w:rsidR="00444F65" w:rsidRPr="00E14D9C" w:rsidTr="00444F65">
        <w:tc>
          <w:tcPr>
            <w:cnfStyle w:val="001000000000"/>
            <w:tcW w:w="0" w:type="auto"/>
            <w:hideMark/>
          </w:tcPr>
          <w:p w:rsidR="00444F65" w:rsidRPr="00E14D9C" w:rsidRDefault="00444F65" w:rsidP="00E14D9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4D9C">
              <w:rPr>
                <w:rFonts w:ascii="Times New Roman" w:eastAsia="Times New Roman" w:hAnsi="Times New Roman" w:cs="Times New Roman"/>
                <w:sz w:val="24"/>
                <w:szCs w:val="24"/>
              </w:rPr>
              <w:t>57-64</w:t>
            </w:r>
          </w:p>
        </w:tc>
        <w:tc>
          <w:tcPr>
            <w:tcW w:w="0" w:type="auto"/>
            <w:vAlign w:val="bottom"/>
            <w:hideMark/>
          </w:tcPr>
          <w:p w:rsidR="00444F65" w:rsidRPr="00444F65" w:rsidRDefault="00444F65" w:rsidP="00444F65">
            <w:pPr>
              <w:jc w:val="center"/>
              <w:cnfStyle w:val="00000000000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4F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18%</w:t>
            </w:r>
          </w:p>
        </w:tc>
        <w:tc>
          <w:tcPr>
            <w:tcW w:w="0" w:type="auto"/>
            <w:vAlign w:val="bottom"/>
            <w:hideMark/>
          </w:tcPr>
          <w:p w:rsidR="00444F65" w:rsidRPr="00444F65" w:rsidRDefault="00444F65" w:rsidP="00444F65">
            <w:pPr>
              <w:jc w:val="center"/>
              <w:cnfStyle w:val="00000000000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4F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15%</w:t>
            </w:r>
          </w:p>
        </w:tc>
        <w:tc>
          <w:tcPr>
            <w:tcW w:w="0" w:type="auto"/>
            <w:vAlign w:val="bottom"/>
            <w:hideMark/>
          </w:tcPr>
          <w:p w:rsidR="00444F65" w:rsidRPr="00444F65" w:rsidRDefault="00444F65" w:rsidP="00444F65">
            <w:pPr>
              <w:jc w:val="center"/>
              <w:cnfStyle w:val="00000000000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4F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17%</w:t>
            </w:r>
          </w:p>
        </w:tc>
      </w:tr>
      <w:tr w:rsidR="00444F65" w:rsidRPr="00E14D9C" w:rsidTr="00444F65">
        <w:trPr>
          <w:cnfStyle w:val="000000100000"/>
        </w:trPr>
        <w:tc>
          <w:tcPr>
            <w:cnfStyle w:val="001000000000"/>
            <w:tcW w:w="0" w:type="auto"/>
            <w:hideMark/>
          </w:tcPr>
          <w:p w:rsidR="00444F65" w:rsidRPr="00E14D9C" w:rsidRDefault="00444F65" w:rsidP="00E14D9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4D9C">
              <w:rPr>
                <w:rFonts w:ascii="Times New Roman" w:eastAsia="Times New Roman" w:hAnsi="Times New Roman" w:cs="Times New Roman"/>
                <w:sz w:val="24"/>
                <w:szCs w:val="24"/>
              </w:rPr>
              <w:t>Over 64</w:t>
            </w:r>
          </w:p>
        </w:tc>
        <w:tc>
          <w:tcPr>
            <w:tcW w:w="0" w:type="auto"/>
            <w:vAlign w:val="bottom"/>
            <w:hideMark/>
          </w:tcPr>
          <w:p w:rsidR="00444F65" w:rsidRPr="00444F65" w:rsidRDefault="00444F65" w:rsidP="00444F65">
            <w:pPr>
              <w:jc w:val="center"/>
              <w:cnfStyle w:val="00000010000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4F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1%</w:t>
            </w:r>
          </w:p>
        </w:tc>
        <w:tc>
          <w:tcPr>
            <w:tcW w:w="0" w:type="auto"/>
            <w:vAlign w:val="bottom"/>
            <w:hideMark/>
          </w:tcPr>
          <w:p w:rsidR="00444F65" w:rsidRPr="00444F65" w:rsidRDefault="00444F65" w:rsidP="00444F65">
            <w:pPr>
              <w:jc w:val="center"/>
              <w:cnfStyle w:val="00000010000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4F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3%</w:t>
            </w:r>
          </w:p>
        </w:tc>
        <w:tc>
          <w:tcPr>
            <w:tcW w:w="0" w:type="auto"/>
            <w:vAlign w:val="bottom"/>
            <w:hideMark/>
          </w:tcPr>
          <w:p w:rsidR="00444F65" w:rsidRPr="00444F65" w:rsidRDefault="00444F65" w:rsidP="00444F65">
            <w:pPr>
              <w:jc w:val="center"/>
              <w:cnfStyle w:val="00000010000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4F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3%</w:t>
            </w:r>
          </w:p>
        </w:tc>
      </w:tr>
      <w:tr w:rsidR="00E14D9C" w:rsidRPr="00E14D9C" w:rsidTr="00602988">
        <w:tc>
          <w:tcPr>
            <w:cnfStyle w:val="001000000000"/>
            <w:tcW w:w="0" w:type="auto"/>
            <w:hideMark/>
          </w:tcPr>
          <w:p w:rsidR="00E14D9C" w:rsidRPr="00E14D9C" w:rsidRDefault="00E14D9C" w:rsidP="00E14D9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4D9C">
              <w:rPr>
                <w:rFonts w:ascii="Times New Roman" w:eastAsia="Times New Roman" w:hAnsi="Times New Roman" w:cs="Times New Roman"/>
                <w:sz w:val="24"/>
                <w:szCs w:val="24"/>
              </w:rPr>
              <w:t>Total</w:t>
            </w:r>
          </w:p>
        </w:tc>
        <w:tc>
          <w:tcPr>
            <w:tcW w:w="0" w:type="auto"/>
            <w:hideMark/>
          </w:tcPr>
          <w:p w:rsidR="00E14D9C" w:rsidRPr="00E14AB7" w:rsidRDefault="00E14D9C" w:rsidP="00E14D9C">
            <w:pPr>
              <w:cnfStyle w:val="00000000000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14A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86.9</w:t>
            </w:r>
          </w:p>
        </w:tc>
        <w:tc>
          <w:tcPr>
            <w:tcW w:w="0" w:type="auto"/>
            <w:hideMark/>
          </w:tcPr>
          <w:p w:rsidR="00E14D9C" w:rsidRPr="00E14AB7" w:rsidRDefault="00E14D9C" w:rsidP="00E14D9C">
            <w:pPr>
              <w:cnfStyle w:val="00000000000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14A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7,607.2</w:t>
            </w:r>
          </w:p>
        </w:tc>
        <w:tc>
          <w:tcPr>
            <w:tcW w:w="0" w:type="auto"/>
            <w:hideMark/>
          </w:tcPr>
          <w:p w:rsidR="00E14D9C" w:rsidRPr="00E14AB7" w:rsidRDefault="00E14D9C" w:rsidP="00E14D9C">
            <w:pPr>
              <w:cnfStyle w:val="00000000000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14A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125,346.2</w:t>
            </w:r>
          </w:p>
        </w:tc>
      </w:tr>
    </w:tbl>
    <w:p w:rsidR="00E14D9C" w:rsidRDefault="00E14D9C" w:rsidP="00E14D9C"/>
    <w:p w:rsidR="006E3C79" w:rsidRDefault="006E3C79" w:rsidP="00E14D9C"/>
    <w:tbl>
      <w:tblPr>
        <w:tblStyle w:val="LightList-Accent11"/>
        <w:tblpPr w:leftFromText="180" w:rightFromText="180" w:vertAnchor="text" w:horzAnchor="page" w:tblpX="1469" w:tblpY="171"/>
        <w:tblW w:w="8250" w:type="dxa"/>
        <w:tblLook w:val="04A0"/>
      </w:tblPr>
      <w:tblGrid>
        <w:gridCol w:w="5058"/>
        <w:gridCol w:w="1147"/>
        <w:gridCol w:w="989"/>
        <w:gridCol w:w="1056"/>
      </w:tblGrid>
      <w:tr w:rsidR="00602988" w:rsidRPr="00E14D9C" w:rsidTr="00E14AB7">
        <w:trPr>
          <w:cnfStyle w:val="100000000000"/>
        </w:trPr>
        <w:tc>
          <w:tcPr>
            <w:cnfStyle w:val="001000000000"/>
            <w:tcW w:w="5058" w:type="dxa"/>
            <w:hideMark/>
          </w:tcPr>
          <w:p w:rsidR="00602988" w:rsidRPr="00E14D9C" w:rsidRDefault="00602988" w:rsidP="00602988">
            <w:pPr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E14D9C">
              <w:t>Teacher Grade and Subject by Full-time Equivalents for All Subjects (2012-13)</w:t>
            </w:r>
          </w:p>
        </w:tc>
        <w:tc>
          <w:tcPr>
            <w:tcW w:w="1147" w:type="dxa"/>
            <w:hideMark/>
          </w:tcPr>
          <w:p w:rsidR="00602988" w:rsidRPr="00E14D9C" w:rsidRDefault="00602988" w:rsidP="00602988">
            <w:pPr>
              <w:cnfStyle w:val="1000000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4D9C">
              <w:rPr>
                <w:rFonts w:ascii="Times New Roman" w:eastAsia="Times New Roman" w:hAnsi="Times New Roman" w:cs="Times New Roman"/>
                <w:sz w:val="24"/>
                <w:szCs w:val="24"/>
              </w:rPr>
              <w:t>School</w:t>
            </w:r>
          </w:p>
        </w:tc>
        <w:tc>
          <w:tcPr>
            <w:tcW w:w="0" w:type="auto"/>
            <w:hideMark/>
          </w:tcPr>
          <w:p w:rsidR="00602988" w:rsidRPr="00E14D9C" w:rsidRDefault="00602988" w:rsidP="00602988">
            <w:pPr>
              <w:cnfStyle w:val="1000000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4D9C">
              <w:rPr>
                <w:rFonts w:ascii="Times New Roman" w:eastAsia="Times New Roman" w:hAnsi="Times New Roman" w:cs="Times New Roman"/>
                <w:sz w:val="24"/>
                <w:szCs w:val="24"/>
              </w:rPr>
              <w:t>District</w:t>
            </w:r>
          </w:p>
        </w:tc>
        <w:tc>
          <w:tcPr>
            <w:tcW w:w="0" w:type="auto"/>
            <w:hideMark/>
          </w:tcPr>
          <w:p w:rsidR="00602988" w:rsidRPr="00E14D9C" w:rsidRDefault="00602988" w:rsidP="00602988">
            <w:pPr>
              <w:cnfStyle w:val="1000000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4D9C">
              <w:rPr>
                <w:rFonts w:ascii="Times New Roman" w:eastAsia="Times New Roman" w:hAnsi="Times New Roman" w:cs="Times New Roman"/>
                <w:sz w:val="24"/>
                <w:szCs w:val="24"/>
              </w:rPr>
              <w:t>State</w:t>
            </w:r>
          </w:p>
        </w:tc>
      </w:tr>
      <w:tr w:rsidR="00444F65" w:rsidRPr="00E14D9C" w:rsidTr="00E14AB7">
        <w:trPr>
          <w:cnfStyle w:val="000000100000"/>
        </w:trPr>
        <w:tc>
          <w:tcPr>
            <w:cnfStyle w:val="001000000000"/>
            <w:tcW w:w="5058" w:type="dxa"/>
            <w:hideMark/>
          </w:tcPr>
          <w:p w:rsidR="00444F65" w:rsidRPr="00E14D9C" w:rsidRDefault="00444F65" w:rsidP="0060298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4D9C">
              <w:rPr>
                <w:rFonts w:ascii="Times New Roman" w:eastAsia="Times New Roman" w:hAnsi="Times New Roman" w:cs="Times New Roman"/>
                <w:sz w:val="24"/>
                <w:szCs w:val="24"/>
              </w:rPr>
              <w:t>Grades PK-2</w:t>
            </w:r>
          </w:p>
        </w:tc>
        <w:tc>
          <w:tcPr>
            <w:tcW w:w="1147" w:type="dxa"/>
            <w:vAlign w:val="bottom"/>
            <w:hideMark/>
          </w:tcPr>
          <w:p w:rsidR="00444F65" w:rsidRPr="00444F65" w:rsidRDefault="00444F65" w:rsidP="00444F65">
            <w:pPr>
              <w:jc w:val="center"/>
              <w:cnfStyle w:val="00000010000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4F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41%</w:t>
            </w:r>
          </w:p>
        </w:tc>
        <w:tc>
          <w:tcPr>
            <w:tcW w:w="0" w:type="auto"/>
            <w:vAlign w:val="bottom"/>
            <w:hideMark/>
          </w:tcPr>
          <w:p w:rsidR="00444F65" w:rsidRPr="00444F65" w:rsidRDefault="00444F65" w:rsidP="00444F65">
            <w:pPr>
              <w:jc w:val="center"/>
              <w:cnfStyle w:val="00000010000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4F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20%</w:t>
            </w:r>
          </w:p>
        </w:tc>
        <w:tc>
          <w:tcPr>
            <w:tcW w:w="0" w:type="auto"/>
            <w:vAlign w:val="bottom"/>
            <w:hideMark/>
          </w:tcPr>
          <w:p w:rsidR="00444F65" w:rsidRPr="00444F65" w:rsidRDefault="00444F65" w:rsidP="00444F65">
            <w:pPr>
              <w:jc w:val="center"/>
              <w:cnfStyle w:val="00000010000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4F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19%</w:t>
            </w:r>
          </w:p>
        </w:tc>
      </w:tr>
      <w:tr w:rsidR="00444F65" w:rsidRPr="00E14D9C" w:rsidTr="00E14AB7">
        <w:tc>
          <w:tcPr>
            <w:cnfStyle w:val="001000000000"/>
            <w:tcW w:w="5058" w:type="dxa"/>
            <w:hideMark/>
          </w:tcPr>
          <w:p w:rsidR="00444F65" w:rsidRPr="00E14D9C" w:rsidRDefault="00444F65" w:rsidP="0060298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4D9C">
              <w:rPr>
                <w:rFonts w:ascii="Times New Roman" w:eastAsia="Times New Roman" w:hAnsi="Times New Roman" w:cs="Times New Roman"/>
                <w:sz w:val="24"/>
                <w:szCs w:val="24"/>
              </w:rPr>
              <w:t>Grades 3-5</w:t>
            </w:r>
          </w:p>
        </w:tc>
        <w:tc>
          <w:tcPr>
            <w:tcW w:w="1147" w:type="dxa"/>
            <w:vAlign w:val="bottom"/>
            <w:hideMark/>
          </w:tcPr>
          <w:p w:rsidR="00444F65" w:rsidRPr="00444F65" w:rsidRDefault="00444F65" w:rsidP="00444F65">
            <w:pPr>
              <w:jc w:val="center"/>
              <w:cnfStyle w:val="00000000000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4F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28%</w:t>
            </w:r>
          </w:p>
        </w:tc>
        <w:tc>
          <w:tcPr>
            <w:tcW w:w="0" w:type="auto"/>
            <w:vAlign w:val="bottom"/>
            <w:hideMark/>
          </w:tcPr>
          <w:p w:rsidR="00444F65" w:rsidRPr="00444F65" w:rsidRDefault="00444F65" w:rsidP="00444F65">
            <w:pPr>
              <w:jc w:val="center"/>
              <w:cnfStyle w:val="00000000000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4F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15%</w:t>
            </w:r>
          </w:p>
        </w:tc>
        <w:tc>
          <w:tcPr>
            <w:tcW w:w="0" w:type="auto"/>
            <w:vAlign w:val="bottom"/>
            <w:hideMark/>
          </w:tcPr>
          <w:p w:rsidR="00444F65" w:rsidRPr="00444F65" w:rsidRDefault="00444F65" w:rsidP="00444F65">
            <w:pPr>
              <w:jc w:val="center"/>
              <w:cnfStyle w:val="00000000000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4F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18%</w:t>
            </w:r>
          </w:p>
        </w:tc>
      </w:tr>
      <w:tr w:rsidR="00444F65" w:rsidRPr="00E14D9C" w:rsidTr="00E14AB7">
        <w:trPr>
          <w:cnfStyle w:val="000000100000"/>
        </w:trPr>
        <w:tc>
          <w:tcPr>
            <w:cnfStyle w:val="001000000000"/>
            <w:tcW w:w="5058" w:type="dxa"/>
            <w:hideMark/>
          </w:tcPr>
          <w:p w:rsidR="00444F65" w:rsidRPr="00E14D9C" w:rsidRDefault="00444F65" w:rsidP="0060298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4D9C">
              <w:rPr>
                <w:rFonts w:ascii="Times New Roman" w:eastAsia="Times New Roman" w:hAnsi="Times New Roman" w:cs="Times New Roman"/>
                <w:sz w:val="24"/>
                <w:szCs w:val="24"/>
              </w:rPr>
              <w:t>Multiple Grades</w:t>
            </w:r>
          </w:p>
        </w:tc>
        <w:tc>
          <w:tcPr>
            <w:tcW w:w="1147" w:type="dxa"/>
            <w:vAlign w:val="bottom"/>
            <w:hideMark/>
          </w:tcPr>
          <w:p w:rsidR="00444F65" w:rsidRPr="00444F65" w:rsidRDefault="00444F65" w:rsidP="00444F65">
            <w:pPr>
              <w:jc w:val="center"/>
              <w:cnfStyle w:val="00000010000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4F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31%</w:t>
            </w:r>
          </w:p>
        </w:tc>
        <w:tc>
          <w:tcPr>
            <w:tcW w:w="0" w:type="auto"/>
            <w:vAlign w:val="bottom"/>
            <w:hideMark/>
          </w:tcPr>
          <w:p w:rsidR="00444F65" w:rsidRPr="00444F65" w:rsidRDefault="00444F65" w:rsidP="00444F65">
            <w:pPr>
              <w:jc w:val="center"/>
              <w:cnfStyle w:val="00000010000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4F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52%</w:t>
            </w:r>
          </w:p>
        </w:tc>
        <w:tc>
          <w:tcPr>
            <w:tcW w:w="0" w:type="auto"/>
            <w:vAlign w:val="bottom"/>
            <w:hideMark/>
          </w:tcPr>
          <w:p w:rsidR="00444F65" w:rsidRPr="00444F65" w:rsidRDefault="00444F65" w:rsidP="00444F65">
            <w:pPr>
              <w:jc w:val="center"/>
              <w:cnfStyle w:val="00000010000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4F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14%</w:t>
            </w:r>
          </w:p>
        </w:tc>
      </w:tr>
      <w:tr w:rsidR="00602988" w:rsidRPr="00E14D9C" w:rsidTr="00E14AB7">
        <w:tc>
          <w:tcPr>
            <w:cnfStyle w:val="001000000000"/>
            <w:tcW w:w="5058" w:type="dxa"/>
            <w:hideMark/>
          </w:tcPr>
          <w:p w:rsidR="00602988" w:rsidRPr="00E14AB7" w:rsidRDefault="00602988" w:rsidP="0060298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4AB7">
              <w:rPr>
                <w:rFonts w:ascii="Times New Roman" w:eastAsia="Times New Roman" w:hAnsi="Times New Roman" w:cs="Times New Roman"/>
                <w:sz w:val="24"/>
                <w:szCs w:val="24"/>
              </w:rPr>
              <w:t>Total</w:t>
            </w:r>
          </w:p>
        </w:tc>
        <w:tc>
          <w:tcPr>
            <w:tcW w:w="1147" w:type="dxa"/>
            <w:hideMark/>
          </w:tcPr>
          <w:p w:rsidR="00602988" w:rsidRPr="00E14AB7" w:rsidRDefault="00602988" w:rsidP="00602988">
            <w:pPr>
              <w:cnfStyle w:val="00000000000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14A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61.8</w:t>
            </w:r>
          </w:p>
        </w:tc>
        <w:tc>
          <w:tcPr>
            <w:tcW w:w="0" w:type="auto"/>
            <w:hideMark/>
          </w:tcPr>
          <w:p w:rsidR="00602988" w:rsidRPr="00E14AB7" w:rsidRDefault="00602988" w:rsidP="00602988">
            <w:pPr>
              <w:cnfStyle w:val="00000000000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14A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4,591.6</w:t>
            </w:r>
          </w:p>
        </w:tc>
        <w:tc>
          <w:tcPr>
            <w:tcW w:w="0" w:type="auto"/>
            <w:hideMark/>
          </w:tcPr>
          <w:p w:rsidR="00602988" w:rsidRPr="00E14AB7" w:rsidRDefault="00602988" w:rsidP="00602988">
            <w:pPr>
              <w:cnfStyle w:val="00000000000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14A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70,635.8</w:t>
            </w:r>
          </w:p>
        </w:tc>
      </w:tr>
    </w:tbl>
    <w:p w:rsidR="00E14D9C" w:rsidRPr="00E14D9C" w:rsidRDefault="00E14D9C" w:rsidP="00E14D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14D9C" w:rsidRDefault="00E14D9C" w:rsidP="00E14D9C"/>
    <w:p w:rsidR="00602988" w:rsidRDefault="00602988" w:rsidP="00E14D9C"/>
    <w:p w:rsidR="00C62C1A" w:rsidRDefault="00C62C1A" w:rsidP="00E14D9C"/>
    <w:p w:rsidR="00C62C1A" w:rsidRDefault="00C62C1A" w:rsidP="00E14D9C"/>
    <w:p w:rsidR="00602988" w:rsidRDefault="00602988" w:rsidP="00E14D9C"/>
    <w:p w:rsidR="00602988" w:rsidRDefault="00602988" w:rsidP="00E14D9C"/>
    <w:p w:rsidR="00CF202F" w:rsidRDefault="00CF202F" w:rsidP="00E14D9C"/>
    <w:p w:rsidR="00CF202F" w:rsidRDefault="00CF202F" w:rsidP="00E14D9C"/>
    <w:p w:rsidR="00CF202F" w:rsidRPr="00CF202F" w:rsidRDefault="00CF202F" w:rsidP="00CF202F">
      <w:pPr>
        <w:pStyle w:val="Heading1"/>
        <w:rPr>
          <w:sz w:val="36"/>
          <w:szCs w:val="36"/>
        </w:rPr>
      </w:pPr>
      <w:r w:rsidRPr="00CF202F">
        <w:rPr>
          <w:sz w:val="36"/>
          <w:szCs w:val="36"/>
        </w:rPr>
        <w:t>Staffing Profiles, 2013</w:t>
      </w:r>
    </w:p>
    <w:p w:rsidR="00D35251" w:rsidRPr="00CF202F" w:rsidRDefault="00CF202F" w:rsidP="00CF202F">
      <w:pPr>
        <w:pStyle w:val="Heading3"/>
        <w:rPr>
          <w:sz w:val="28"/>
          <w:szCs w:val="28"/>
        </w:rPr>
      </w:pPr>
      <w:r w:rsidRPr="00CF202F">
        <w:rPr>
          <w:sz w:val="28"/>
          <w:szCs w:val="28"/>
        </w:rPr>
        <w:t>Clarification on ESE’s definition of ELL teachers</w:t>
      </w:r>
    </w:p>
    <w:p w:rsidR="00CF202F" w:rsidRDefault="00CF202F" w:rsidP="00CF202F">
      <w:pPr>
        <w:pStyle w:val="ListParagraph"/>
        <w:rPr>
          <w:sz w:val="24"/>
          <w:szCs w:val="24"/>
        </w:rPr>
      </w:pPr>
    </w:p>
    <w:p w:rsidR="00D35251" w:rsidRPr="00CF202F" w:rsidRDefault="00056007" w:rsidP="00CF202F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“</w:t>
      </w:r>
      <w:r w:rsidR="00D35251" w:rsidRPr="00CF202F">
        <w:rPr>
          <w:sz w:val="24"/>
          <w:szCs w:val="24"/>
        </w:rPr>
        <w:t>ELL teachers</w:t>
      </w:r>
      <w:r>
        <w:rPr>
          <w:sz w:val="24"/>
          <w:szCs w:val="24"/>
        </w:rPr>
        <w:t>”</w:t>
      </w:r>
      <w:r w:rsidR="00D35251" w:rsidRPr="00CF202F">
        <w:rPr>
          <w:sz w:val="24"/>
          <w:szCs w:val="24"/>
        </w:rPr>
        <w:t xml:space="preserve"> includ</w:t>
      </w:r>
      <w:r>
        <w:rPr>
          <w:sz w:val="24"/>
          <w:szCs w:val="24"/>
        </w:rPr>
        <w:t>es</w:t>
      </w:r>
      <w:r w:rsidR="00D35251" w:rsidRPr="00CF202F">
        <w:rPr>
          <w:sz w:val="24"/>
          <w:szCs w:val="24"/>
        </w:rPr>
        <w:t xml:space="preserve"> the following work assignment</w:t>
      </w:r>
      <w:r>
        <w:rPr>
          <w:sz w:val="24"/>
          <w:szCs w:val="24"/>
        </w:rPr>
        <w:t>s</w:t>
      </w:r>
      <w:r w:rsidR="00D35251" w:rsidRPr="00CF202F">
        <w:rPr>
          <w:sz w:val="24"/>
          <w:szCs w:val="24"/>
        </w:rPr>
        <w:t>:</w:t>
      </w:r>
    </w:p>
    <w:p w:rsidR="00D35251" w:rsidRPr="00CF202F" w:rsidRDefault="00D35251" w:rsidP="00D35251">
      <w:pPr>
        <w:ind w:left="720"/>
        <w:rPr>
          <w:sz w:val="24"/>
          <w:szCs w:val="24"/>
        </w:rPr>
      </w:pPr>
      <w:r w:rsidRPr="00CF202F">
        <w:rPr>
          <w:rFonts w:cs="Arial"/>
          <w:bCs/>
          <w:sz w:val="24"/>
          <w:szCs w:val="24"/>
        </w:rPr>
        <w:t>Core Subject: Sheltered Content Teacher &gt; or = 50% (009), Core Subject: Sheltered Content Teacher &lt; 50% (019), or Core Subject: Other Bilingual Education (016), non-secondary ESL (010), secondary level ESL (011), non-secondary content support ESL (014), or secondary content support ESL (020).</w:t>
      </w:r>
    </w:p>
    <w:tbl>
      <w:tblPr>
        <w:tblStyle w:val="LightList-Accent11"/>
        <w:tblW w:w="8250" w:type="dxa"/>
        <w:tblInd w:w="721" w:type="dxa"/>
        <w:tblLook w:val="04A0"/>
      </w:tblPr>
      <w:tblGrid>
        <w:gridCol w:w="5308"/>
        <w:gridCol w:w="897"/>
        <w:gridCol w:w="989"/>
        <w:gridCol w:w="1056"/>
      </w:tblGrid>
      <w:tr w:rsidR="00E14D9C" w:rsidRPr="00E14D9C" w:rsidTr="00602988">
        <w:trPr>
          <w:cnfStyle w:val="100000000000"/>
        </w:trPr>
        <w:tc>
          <w:tcPr>
            <w:cnfStyle w:val="001000000000"/>
            <w:tcW w:w="0" w:type="auto"/>
            <w:hideMark/>
          </w:tcPr>
          <w:p w:rsidR="00E14D9C" w:rsidRPr="00E14D9C" w:rsidRDefault="00E14D9C" w:rsidP="00E14D9C">
            <w:pPr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E14D9C">
              <w:rPr>
                <w:b w:val="0"/>
              </w:rPr>
              <w:t>Teacher Program Area Report by Full-time Equivalents (2012-13)</w:t>
            </w:r>
          </w:p>
        </w:tc>
        <w:tc>
          <w:tcPr>
            <w:tcW w:w="0" w:type="auto"/>
            <w:hideMark/>
          </w:tcPr>
          <w:p w:rsidR="00E14D9C" w:rsidRPr="00E14D9C" w:rsidRDefault="00E14D9C" w:rsidP="00E14D9C">
            <w:pPr>
              <w:cnfStyle w:val="1000000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4D9C">
              <w:rPr>
                <w:rFonts w:ascii="Times New Roman" w:eastAsia="Times New Roman" w:hAnsi="Times New Roman" w:cs="Times New Roman"/>
                <w:sz w:val="24"/>
                <w:szCs w:val="24"/>
              </w:rPr>
              <w:t>School</w:t>
            </w:r>
          </w:p>
        </w:tc>
        <w:tc>
          <w:tcPr>
            <w:tcW w:w="0" w:type="auto"/>
            <w:hideMark/>
          </w:tcPr>
          <w:p w:rsidR="00E14D9C" w:rsidRPr="00E14D9C" w:rsidRDefault="00E14D9C" w:rsidP="00E14D9C">
            <w:pPr>
              <w:cnfStyle w:val="1000000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4D9C">
              <w:rPr>
                <w:rFonts w:ascii="Times New Roman" w:eastAsia="Times New Roman" w:hAnsi="Times New Roman" w:cs="Times New Roman"/>
                <w:sz w:val="24"/>
                <w:szCs w:val="24"/>
              </w:rPr>
              <w:t>District</w:t>
            </w:r>
          </w:p>
        </w:tc>
        <w:tc>
          <w:tcPr>
            <w:tcW w:w="0" w:type="auto"/>
            <w:hideMark/>
          </w:tcPr>
          <w:p w:rsidR="00E14D9C" w:rsidRPr="00E14D9C" w:rsidRDefault="00E14D9C" w:rsidP="00E14D9C">
            <w:pPr>
              <w:cnfStyle w:val="1000000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4D9C">
              <w:rPr>
                <w:rFonts w:ascii="Times New Roman" w:eastAsia="Times New Roman" w:hAnsi="Times New Roman" w:cs="Times New Roman"/>
                <w:sz w:val="24"/>
                <w:szCs w:val="24"/>
              </w:rPr>
              <w:t>State</w:t>
            </w:r>
          </w:p>
        </w:tc>
      </w:tr>
      <w:tr w:rsidR="00E14AB7" w:rsidRPr="00E14D9C" w:rsidTr="00387F81">
        <w:trPr>
          <w:cnfStyle w:val="000000100000"/>
        </w:trPr>
        <w:tc>
          <w:tcPr>
            <w:cnfStyle w:val="001000000000"/>
            <w:tcW w:w="0" w:type="auto"/>
            <w:hideMark/>
          </w:tcPr>
          <w:p w:rsidR="00E14AB7" w:rsidRPr="00E14D9C" w:rsidRDefault="00E14AB7" w:rsidP="00E14D9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4D9C">
              <w:rPr>
                <w:rFonts w:ascii="Times New Roman" w:eastAsia="Times New Roman" w:hAnsi="Times New Roman" w:cs="Times New Roman"/>
                <w:sz w:val="24"/>
                <w:szCs w:val="24"/>
              </w:rPr>
              <w:t>General Education</w:t>
            </w:r>
          </w:p>
        </w:tc>
        <w:tc>
          <w:tcPr>
            <w:tcW w:w="0" w:type="auto"/>
            <w:vAlign w:val="bottom"/>
            <w:hideMark/>
          </w:tcPr>
          <w:p w:rsidR="00E14AB7" w:rsidRPr="00E14AB7" w:rsidRDefault="00E14AB7">
            <w:pPr>
              <w:jc w:val="right"/>
              <w:cnfStyle w:val="00000010000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4A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67%</w:t>
            </w:r>
          </w:p>
        </w:tc>
        <w:tc>
          <w:tcPr>
            <w:tcW w:w="0" w:type="auto"/>
            <w:vAlign w:val="bottom"/>
            <w:hideMark/>
          </w:tcPr>
          <w:p w:rsidR="00E14AB7" w:rsidRPr="00E14AB7" w:rsidRDefault="00E14AB7">
            <w:pPr>
              <w:jc w:val="right"/>
              <w:cnfStyle w:val="00000010000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4A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64%</w:t>
            </w:r>
          </w:p>
        </w:tc>
        <w:tc>
          <w:tcPr>
            <w:tcW w:w="0" w:type="auto"/>
            <w:vAlign w:val="bottom"/>
            <w:hideMark/>
          </w:tcPr>
          <w:p w:rsidR="00E14AB7" w:rsidRPr="00E14AB7" w:rsidRDefault="00E14AB7">
            <w:pPr>
              <w:jc w:val="right"/>
              <w:cnfStyle w:val="00000010000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4A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81%</w:t>
            </w:r>
          </w:p>
        </w:tc>
      </w:tr>
      <w:tr w:rsidR="00E14AB7" w:rsidRPr="00E14D9C" w:rsidTr="00387F81">
        <w:tc>
          <w:tcPr>
            <w:cnfStyle w:val="001000000000"/>
            <w:tcW w:w="0" w:type="auto"/>
            <w:hideMark/>
          </w:tcPr>
          <w:p w:rsidR="00E14AB7" w:rsidRPr="00E14D9C" w:rsidRDefault="00E14AB7" w:rsidP="00E14D9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4D9C">
              <w:rPr>
                <w:rFonts w:ascii="Times New Roman" w:eastAsia="Times New Roman" w:hAnsi="Times New Roman" w:cs="Times New Roman"/>
                <w:sz w:val="24"/>
                <w:szCs w:val="24"/>
              </w:rPr>
              <w:t>Special Education</w:t>
            </w:r>
          </w:p>
        </w:tc>
        <w:tc>
          <w:tcPr>
            <w:tcW w:w="0" w:type="auto"/>
            <w:vAlign w:val="bottom"/>
            <w:hideMark/>
          </w:tcPr>
          <w:p w:rsidR="00E14AB7" w:rsidRPr="00E14AB7" w:rsidRDefault="00E14AB7">
            <w:pPr>
              <w:jc w:val="right"/>
              <w:cnfStyle w:val="00000000000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4A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27%</w:t>
            </w:r>
          </w:p>
        </w:tc>
        <w:tc>
          <w:tcPr>
            <w:tcW w:w="0" w:type="auto"/>
            <w:vAlign w:val="bottom"/>
            <w:hideMark/>
          </w:tcPr>
          <w:p w:rsidR="00E14AB7" w:rsidRPr="00E14AB7" w:rsidRDefault="00E14AB7">
            <w:pPr>
              <w:jc w:val="right"/>
              <w:cnfStyle w:val="00000000000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4A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34%</w:t>
            </w:r>
          </w:p>
        </w:tc>
        <w:tc>
          <w:tcPr>
            <w:tcW w:w="0" w:type="auto"/>
            <w:vAlign w:val="bottom"/>
            <w:hideMark/>
          </w:tcPr>
          <w:p w:rsidR="00E14AB7" w:rsidRPr="00E14AB7" w:rsidRDefault="00E14AB7">
            <w:pPr>
              <w:jc w:val="right"/>
              <w:cnfStyle w:val="00000000000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4A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14%</w:t>
            </w:r>
          </w:p>
        </w:tc>
      </w:tr>
      <w:tr w:rsidR="00E14AB7" w:rsidRPr="00E14D9C" w:rsidTr="00387F81">
        <w:trPr>
          <w:cnfStyle w:val="000000100000"/>
        </w:trPr>
        <w:tc>
          <w:tcPr>
            <w:cnfStyle w:val="001000000000"/>
            <w:tcW w:w="0" w:type="auto"/>
            <w:hideMark/>
          </w:tcPr>
          <w:p w:rsidR="00E14AB7" w:rsidRPr="00E14D9C" w:rsidRDefault="00E14AB7" w:rsidP="00E14D9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4D9C">
              <w:rPr>
                <w:rFonts w:ascii="Times New Roman" w:eastAsia="Times New Roman" w:hAnsi="Times New Roman" w:cs="Times New Roman"/>
                <w:sz w:val="24"/>
                <w:szCs w:val="24"/>
              </w:rPr>
              <w:t>Career Vocational Technical</w:t>
            </w:r>
          </w:p>
        </w:tc>
        <w:tc>
          <w:tcPr>
            <w:tcW w:w="0" w:type="auto"/>
            <w:vAlign w:val="bottom"/>
            <w:hideMark/>
          </w:tcPr>
          <w:p w:rsidR="00E14AB7" w:rsidRPr="00E14AB7" w:rsidRDefault="00E14AB7">
            <w:pPr>
              <w:jc w:val="right"/>
              <w:cnfStyle w:val="00000010000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4A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  <w:tc>
          <w:tcPr>
            <w:tcW w:w="0" w:type="auto"/>
            <w:vAlign w:val="bottom"/>
            <w:hideMark/>
          </w:tcPr>
          <w:p w:rsidR="00E14AB7" w:rsidRPr="00E14AB7" w:rsidRDefault="00E14AB7">
            <w:pPr>
              <w:jc w:val="right"/>
              <w:cnfStyle w:val="00000010000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4A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  <w:tc>
          <w:tcPr>
            <w:tcW w:w="0" w:type="auto"/>
            <w:vAlign w:val="bottom"/>
            <w:hideMark/>
          </w:tcPr>
          <w:p w:rsidR="00E14AB7" w:rsidRPr="00E14AB7" w:rsidRDefault="00E14AB7">
            <w:pPr>
              <w:jc w:val="right"/>
              <w:cnfStyle w:val="00000010000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4A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3%</w:t>
            </w:r>
          </w:p>
        </w:tc>
      </w:tr>
      <w:tr w:rsidR="00E14AB7" w:rsidRPr="00E14D9C" w:rsidTr="00387F81">
        <w:tc>
          <w:tcPr>
            <w:cnfStyle w:val="001000000000"/>
            <w:tcW w:w="0" w:type="auto"/>
            <w:hideMark/>
          </w:tcPr>
          <w:p w:rsidR="00E14AB7" w:rsidRPr="00E14D9C" w:rsidRDefault="00E14AB7" w:rsidP="00E14D9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4D9C">
              <w:rPr>
                <w:rFonts w:ascii="Times New Roman" w:eastAsia="Times New Roman" w:hAnsi="Times New Roman" w:cs="Times New Roman"/>
                <w:sz w:val="24"/>
                <w:szCs w:val="24"/>
              </w:rPr>
              <w:t>English Language Learner</w:t>
            </w:r>
          </w:p>
        </w:tc>
        <w:tc>
          <w:tcPr>
            <w:tcW w:w="0" w:type="auto"/>
            <w:vAlign w:val="bottom"/>
            <w:hideMark/>
          </w:tcPr>
          <w:p w:rsidR="00E14AB7" w:rsidRPr="00E14AB7" w:rsidRDefault="00E14AB7">
            <w:pPr>
              <w:jc w:val="right"/>
              <w:cnfStyle w:val="00000000000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4A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6%</w:t>
            </w:r>
          </w:p>
        </w:tc>
        <w:tc>
          <w:tcPr>
            <w:tcW w:w="0" w:type="auto"/>
            <w:vAlign w:val="bottom"/>
            <w:hideMark/>
          </w:tcPr>
          <w:p w:rsidR="00E14AB7" w:rsidRPr="00E14AB7" w:rsidRDefault="00E14AB7">
            <w:pPr>
              <w:jc w:val="right"/>
              <w:cnfStyle w:val="00000000000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4A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2%</w:t>
            </w:r>
          </w:p>
        </w:tc>
        <w:tc>
          <w:tcPr>
            <w:tcW w:w="0" w:type="auto"/>
            <w:vAlign w:val="bottom"/>
            <w:hideMark/>
          </w:tcPr>
          <w:p w:rsidR="00E14AB7" w:rsidRPr="00E14AB7" w:rsidRDefault="00E14AB7">
            <w:pPr>
              <w:jc w:val="right"/>
              <w:cnfStyle w:val="00000000000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4A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2%</w:t>
            </w:r>
          </w:p>
        </w:tc>
      </w:tr>
      <w:tr w:rsidR="00E14D9C" w:rsidRPr="00E14D9C" w:rsidTr="00602988">
        <w:trPr>
          <w:cnfStyle w:val="000000100000"/>
        </w:trPr>
        <w:tc>
          <w:tcPr>
            <w:cnfStyle w:val="001000000000"/>
            <w:tcW w:w="0" w:type="auto"/>
            <w:hideMark/>
          </w:tcPr>
          <w:p w:rsidR="00E14D9C" w:rsidRPr="00E14D9C" w:rsidRDefault="00E14D9C" w:rsidP="00E14D9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4D9C">
              <w:rPr>
                <w:rFonts w:ascii="Times New Roman" w:eastAsia="Times New Roman" w:hAnsi="Times New Roman" w:cs="Times New Roman"/>
                <w:sz w:val="24"/>
                <w:szCs w:val="24"/>
              </w:rPr>
              <w:t>Totals</w:t>
            </w:r>
          </w:p>
        </w:tc>
        <w:tc>
          <w:tcPr>
            <w:tcW w:w="0" w:type="auto"/>
            <w:hideMark/>
          </w:tcPr>
          <w:p w:rsidR="00E14D9C" w:rsidRPr="00E14D9C" w:rsidRDefault="00E14D9C" w:rsidP="00E14D9C">
            <w:pPr>
              <w:cnfStyle w:val="0000001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4D9C">
              <w:rPr>
                <w:rFonts w:ascii="Times New Roman" w:eastAsia="Times New Roman" w:hAnsi="Times New Roman" w:cs="Times New Roman"/>
                <w:sz w:val="24"/>
                <w:szCs w:val="24"/>
              </w:rPr>
              <w:t>61.8</w:t>
            </w:r>
          </w:p>
        </w:tc>
        <w:tc>
          <w:tcPr>
            <w:tcW w:w="0" w:type="auto"/>
            <w:hideMark/>
          </w:tcPr>
          <w:p w:rsidR="00E14D9C" w:rsidRPr="00E14D9C" w:rsidRDefault="00E14D9C" w:rsidP="00E14D9C">
            <w:pPr>
              <w:cnfStyle w:val="0000001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4D9C">
              <w:rPr>
                <w:rFonts w:ascii="Times New Roman" w:eastAsia="Times New Roman" w:hAnsi="Times New Roman" w:cs="Times New Roman"/>
                <w:sz w:val="24"/>
                <w:szCs w:val="24"/>
              </w:rPr>
              <w:t>4,591.6</w:t>
            </w:r>
          </w:p>
        </w:tc>
        <w:tc>
          <w:tcPr>
            <w:tcW w:w="0" w:type="auto"/>
            <w:hideMark/>
          </w:tcPr>
          <w:p w:rsidR="00E14D9C" w:rsidRPr="00E14D9C" w:rsidRDefault="00E14D9C" w:rsidP="00E14D9C">
            <w:pPr>
              <w:cnfStyle w:val="0000001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4D9C">
              <w:rPr>
                <w:rFonts w:ascii="Times New Roman" w:eastAsia="Times New Roman" w:hAnsi="Times New Roman" w:cs="Times New Roman"/>
                <w:sz w:val="24"/>
                <w:szCs w:val="24"/>
              </w:rPr>
              <w:t>70,635.8</w:t>
            </w:r>
          </w:p>
        </w:tc>
      </w:tr>
    </w:tbl>
    <w:p w:rsidR="00E14D9C" w:rsidRDefault="00E14D9C" w:rsidP="00E14D9C"/>
    <w:p w:rsidR="00102373" w:rsidRDefault="00102373" w:rsidP="00102373">
      <w:pPr>
        <w:pStyle w:val="ListParagraph"/>
        <w:numPr>
          <w:ilvl w:val="0"/>
          <w:numId w:val="1"/>
        </w:numPr>
      </w:pPr>
      <w:r>
        <w:t>Student/</w:t>
      </w:r>
      <w:r w:rsidR="00056007">
        <w:t>teacher ratio for SPED students;</w:t>
      </w:r>
      <w:r>
        <w:t xml:space="preserve"> ELL students</w:t>
      </w:r>
    </w:p>
    <w:tbl>
      <w:tblPr>
        <w:tblStyle w:val="LightList-Accent11"/>
        <w:tblW w:w="10367" w:type="dxa"/>
        <w:tblInd w:w="721" w:type="dxa"/>
        <w:tblLook w:val="04A0"/>
      </w:tblPr>
      <w:tblGrid>
        <w:gridCol w:w="6311"/>
        <w:gridCol w:w="881"/>
        <w:gridCol w:w="881"/>
        <w:gridCol w:w="881"/>
        <w:gridCol w:w="1413"/>
      </w:tblGrid>
      <w:tr w:rsidR="00BC710B" w:rsidRPr="00E14D9C" w:rsidTr="00BC710B">
        <w:trPr>
          <w:cnfStyle w:val="100000000000"/>
        </w:trPr>
        <w:tc>
          <w:tcPr>
            <w:cnfStyle w:val="001000000000"/>
            <w:tcW w:w="0" w:type="auto"/>
            <w:hideMark/>
          </w:tcPr>
          <w:p w:rsidR="00BC710B" w:rsidRPr="00E14D9C" w:rsidRDefault="00BC710B" w:rsidP="003B19AE">
            <w:pPr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E14D9C">
              <w:rPr>
                <w:b w:val="0"/>
              </w:rPr>
              <w:t>Teacher Program Area Report by Full-time Equivalents (2012-13)</w:t>
            </w:r>
          </w:p>
        </w:tc>
        <w:tc>
          <w:tcPr>
            <w:tcW w:w="0" w:type="auto"/>
            <w:hideMark/>
          </w:tcPr>
          <w:p w:rsidR="00BC710B" w:rsidRPr="00E14D9C" w:rsidRDefault="00BC710B" w:rsidP="003B19AE">
            <w:pPr>
              <w:cnfStyle w:val="1000000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2010</w:t>
            </w:r>
          </w:p>
        </w:tc>
        <w:tc>
          <w:tcPr>
            <w:tcW w:w="0" w:type="auto"/>
            <w:hideMark/>
          </w:tcPr>
          <w:p w:rsidR="00BC710B" w:rsidRPr="00E14D9C" w:rsidRDefault="00BC710B" w:rsidP="00BC710B">
            <w:pPr>
              <w:cnfStyle w:val="1000000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2011</w:t>
            </w:r>
          </w:p>
        </w:tc>
        <w:tc>
          <w:tcPr>
            <w:tcW w:w="0" w:type="auto"/>
            <w:hideMark/>
          </w:tcPr>
          <w:p w:rsidR="00BC710B" w:rsidRPr="00E14D9C" w:rsidRDefault="00BC710B" w:rsidP="003B19AE">
            <w:pPr>
              <w:cnfStyle w:val="1000000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1413" w:type="dxa"/>
          </w:tcPr>
          <w:p w:rsidR="00BC710B" w:rsidRPr="00E14D9C" w:rsidRDefault="00BC710B" w:rsidP="003B19AE">
            <w:pPr>
              <w:cnfStyle w:val="1000000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2013</w:t>
            </w:r>
          </w:p>
        </w:tc>
      </w:tr>
      <w:tr w:rsidR="00BC710B" w:rsidRPr="00E14D9C" w:rsidTr="00E14AB7">
        <w:trPr>
          <w:cnfStyle w:val="000000100000"/>
        </w:trPr>
        <w:tc>
          <w:tcPr>
            <w:cnfStyle w:val="001000000000"/>
            <w:tcW w:w="0" w:type="auto"/>
            <w:vAlign w:val="center"/>
            <w:hideMark/>
          </w:tcPr>
          <w:p w:rsidR="00BC710B" w:rsidRPr="00E14D9C" w:rsidRDefault="00952B01" w:rsidP="00E14AB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All Teachers</w:t>
            </w:r>
            <w:r w:rsidR="00BA5D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(FTE)</w:t>
            </w:r>
          </w:p>
        </w:tc>
        <w:tc>
          <w:tcPr>
            <w:tcW w:w="0" w:type="auto"/>
            <w:vAlign w:val="center"/>
            <w:hideMark/>
          </w:tcPr>
          <w:p w:rsidR="00BC710B" w:rsidRPr="00E14D9C" w:rsidRDefault="00952B01" w:rsidP="00E14AB7">
            <w:pPr>
              <w:cnfStyle w:val="0000001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0" w:type="auto"/>
            <w:vAlign w:val="center"/>
            <w:hideMark/>
          </w:tcPr>
          <w:p w:rsidR="00BC710B" w:rsidRPr="00E14D9C" w:rsidRDefault="00952B01" w:rsidP="00E14AB7">
            <w:pPr>
              <w:cnfStyle w:val="0000001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54.1</w:t>
            </w:r>
          </w:p>
        </w:tc>
        <w:tc>
          <w:tcPr>
            <w:tcW w:w="0" w:type="auto"/>
            <w:vAlign w:val="center"/>
            <w:hideMark/>
          </w:tcPr>
          <w:p w:rsidR="00BC710B" w:rsidRPr="00E14D9C" w:rsidRDefault="00952B01" w:rsidP="00E14AB7">
            <w:pPr>
              <w:cnfStyle w:val="0000001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63.9</w:t>
            </w:r>
          </w:p>
        </w:tc>
        <w:tc>
          <w:tcPr>
            <w:tcW w:w="1413" w:type="dxa"/>
            <w:vAlign w:val="center"/>
          </w:tcPr>
          <w:p w:rsidR="00BC710B" w:rsidRPr="00E14D9C" w:rsidRDefault="00952B01" w:rsidP="00E14AB7">
            <w:pPr>
              <w:cnfStyle w:val="0000001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61.8</w:t>
            </w:r>
          </w:p>
        </w:tc>
      </w:tr>
      <w:tr w:rsidR="00952B01" w:rsidRPr="00E14D9C" w:rsidTr="00E14AB7">
        <w:tc>
          <w:tcPr>
            <w:cnfStyle w:val="001000000000"/>
            <w:tcW w:w="0" w:type="auto"/>
            <w:vAlign w:val="center"/>
          </w:tcPr>
          <w:p w:rsidR="00952B01" w:rsidRPr="00E14D9C" w:rsidRDefault="00952B01" w:rsidP="00E14AB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All Students</w:t>
            </w:r>
          </w:p>
        </w:tc>
        <w:tc>
          <w:tcPr>
            <w:tcW w:w="0" w:type="auto"/>
            <w:vAlign w:val="center"/>
          </w:tcPr>
          <w:p w:rsidR="00952B01" w:rsidRPr="00E14D9C" w:rsidRDefault="00952B01" w:rsidP="00E14AB7">
            <w:pPr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658</w:t>
            </w:r>
          </w:p>
        </w:tc>
        <w:tc>
          <w:tcPr>
            <w:tcW w:w="0" w:type="auto"/>
            <w:vAlign w:val="center"/>
          </w:tcPr>
          <w:p w:rsidR="00952B01" w:rsidRPr="00E14D9C" w:rsidRDefault="00952B01" w:rsidP="00E14AB7">
            <w:pPr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702</w:t>
            </w:r>
          </w:p>
        </w:tc>
        <w:tc>
          <w:tcPr>
            <w:tcW w:w="0" w:type="auto"/>
            <w:vAlign w:val="center"/>
          </w:tcPr>
          <w:p w:rsidR="00952B01" w:rsidRPr="00E14D9C" w:rsidRDefault="00952B01" w:rsidP="00E14AB7">
            <w:pPr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774</w:t>
            </w:r>
          </w:p>
        </w:tc>
        <w:tc>
          <w:tcPr>
            <w:tcW w:w="1413" w:type="dxa"/>
            <w:vAlign w:val="center"/>
          </w:tcPr>
          <w:p w:rsidR="00952B01" w:rsidRPr="00E14D9C" w:rsidRDefault="00952B01" w:rsidP="00E14AB7">
            <w:pPr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758</w:t>
            </w:r>
          </w:p>
        </w:tc>
      </w:tr>
      <w:tr w:rsidR="00BC710B" w:rsidRPr="00E14D9C" w:rsidTr="00E14AB7">
        <w:trPr>
          <w:cnfStyle w:val="000000100000"/>
        </w:trPr>
        <w:tc>
          <w:tcPr>
            <w:cnfStyle w:val="001000000000"/>
            <w:tcW w:w="0" w:type="auto"/>
            <w:shd w:val="clear" w:color="auto" w:fill="F2F2F2" w:themeFill="background1" w:themeFillShade="F2"/>
            <w:vAlign w:val="center"/>
          </w:tcPr>
          <w:p w:rsidR="00BC710B" w:rsidRPr="00BC710B" w:rsidRDefault="00BC710B" w:rsidP="00E14AB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710B">
              <w:rPr>
                <w:rFonts w:ascii="Times New Roman" w:eastAsia="Times New Roman" w:hAnsi="Times New Roman" w:cs="Times New Roman"/>
                <w:sz w:val="24"/>
                <w:szCs w:val="24"/>
              </w:rPr>
              <w:t>Ratio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:rsidR="00BC710B" w:rsidRPr="00BC710B" w:rsidRDefault="00952B01" w:rsidP="00E14AB7">
            <w:pPr>
              <w:cnfStyle w:val="00000010000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11.8</w:t>
            </w:r>
            <w:r w:rsidR="00BC71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:1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:rsidR="00BC710B" w:rsidRPr="00BC710B" w:rsidRDefault="00952B01" w:rsidP="00E14AB7">
            <w:pPr>
              <w:cnfStyle w:val="00000010000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  <w:r w:rsidR="00BC71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:1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:rsidR="00BC710B" w:rsidRPr="00BC710B" w:rsidRDefault="00952B01" w:rsidP="00E14AB7">
            <w:pPr>
              <w:cnfStyle w:val="00000010000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12.1</w:t>
            </w:r>
            <w:r w:rsidR="00BC71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:1</w:t>
            </w:r>
          </w:p>
        </w:tc>
        <w:tc>
          <w:tcPr>
            <w:tcW w:w="1413" w:type="dxa"/>
            <w:shd w:val="clear" w:color="auto" w:fill="F2F2F2" w:themeFill="background1" w:themeFillShade="F2"/>
            <w:vAlign w:val="center"/>
          </w:tcPr>
          <w:p w:rsidR="00BC710B" w:rsidRPr="00BC710B" w:rsidRDefault="00952B01" w:rsidP="00E14AB7">
            <w:pPr>
              <w:cnfStyle w:val="00000010000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12.3</w:t>
            </w:r>
            <w:r w:rsidR="00BC71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:1</w:t>
            </w:r>
          </w:p>
        </w:tc>
      </w:tr>
      <w:tr w:rsidR="00952B01" w:rsidRPr="00E14D9C" w:rsidTr="00E14AB7">
        <w:tc>
          <w:tcPr>
            <w:cnfStyle w:val="001000000000"/>
            <w:tcW w:w="0" w:type="auto"/>
            <w:vAlign w:val="center"/>
          </w:tcPr>
          <w:p w:rsidR="00952B01" w:rsidRPr="00E14D9C" w:rsidRDefault="00952B01" w:rsidP="00E14AB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4D9C">
              <w:rPr>
                <w:rFonts w:ascii="Times New Roman" w:eastAsia="Times New Roman" w:hAnsi="Times New Roman" w:cs="Times New Roman"/>
                <w:sz w:val="24"/>
                <w:szCs w:val="24"/>
              </w:rPr>
              <w:t>Special Education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(FTE)</w:t>
            </w:r>
          </w:p>
        </w:tc>
        <w:tc>
          <w:tcPr>
            <w:tcW w:w="0" w:type="auto"/>
            <w:vAlign w:val="center"/>
          </w:tcPr>
          <w:p w:rsidR="00952B01" w:rsidRPr="00E14D9C" w:rsidRDefault="00952B01" w:rsidP="00E14AB7">
            <w:pPr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vAlign w:val="center"/>
          </w:tcPr>
          <w:p w:rsidR="00952B01" w:rsidRPr="00E14D9C" w:rsidRDefault="00952B01" w:rsidP="00E14AB7">
            <w:pPr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9.1</w:t>
            </w:r>
          </w:p>
        </w:tc>
        <w:tc>
          <w:tcPr>
            <w:tcW w:w="0" w:type="auto"/>
            <w:vAlign w:val="center"/>
          </w:tcPr>
          <w:p w:rsidR="00952B01" w:rsidRPr="00E14D9C" w:rsidRDefault="00952B01" w:rsidP="00E14AB7">
            <w:pPr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3" w:type="dxa"/>
            <w:vAlign w:val="center"/>
          </w:tcPr>
          <w:p w:rsidR="00952B01" w:rsidRPr="00E14D9C" w:rsidRDefault="00952B01" w:rsidP="00E14AB7">
            <w:pPr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4D9C">
              <w:rPr>
                <w:rFonts w:ascii="Times New Roman" w:eastAsia="Times New Roman" w:hAnsi="Times New Roman" w:cs="Times New Roman"/>
                <w:sz w:val="24"/>
                <w:szCs w:val="24"/>
              </w:rPr>
              <w:t>16.5</w:t>
            </w:r>
          </w:p>
        </w:tc>
      </w:tr>
      <w:tr w:rsidR="00952B01" w:rsidRPr="00E14D9C" w:rsidTr="00E14AB7">
        <w:trPr>
          <w:cnfStyle w:val="000000100000"/>
        </w:trPr>
        <w:tc>
          <w:tcPr>
            <w:cnfStyle w:val="001000000000"/>
            <w:tcW w:w="0" w:type="auto"/>
            <w:vAlign w:val="center"/>
          </w:tcPr>
          <w:p w:rsidR="00952B01" w:rsidRPr="00E14D9C" w:rsidRDefault="00952B01" w:rsidP="00E14AB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Students with Disabilities</w:t>
            </w:r>
          </w:p>
        </w:tc>
        <w:tc>
          <w:tcPr>
            <w:tcW w:w="0" w:type="auto"/>
            <w:vAlign w:val="center"/>
          </w:tcPr>
          <w:p w:rsidR="00952B01" w:rsidRPr="00E14D9C" w:rsidRDefault="00952B01" w:rsidP="00E14AB7">
            <w:pPr>
              <w:cnfStyle w:val="0000001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0" w:type="auto"/>
            <w:vAlign w:val="center"/>
          </w:tcPr>
          <w:p w:rsidR="00952B01" w:rsidRPr="00E14D9C" w:rsidRDefault="00952B01" w:rsidP="00E14AB7">
            <w:pPr>
              <w:cnfStyle w:val="0000001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0" w:type="auto"/>
            <w:vAlign w:val="center"/>
          </w:tcPr>
          <w:p w:rsidR="00952B01" w:rsidRPr="00E14D9C" w:rsidRDefault="00952B01" w:rsidP="00E14AB7">
            <w:pPr>
              <w:cnfStyle w:val="0000001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1413" w:type="dxa"/>
            <w:vAlign w:val="center"/>
          </w:tcPr>
          <w:p w:rsidR="00952B01" w:rsidRPr="00E14D9C" w:rsidRDefault="00952B01" w:rsidP="00E14AB7">
            <w:pPr>
              <w:cnfStyle w:val="0000001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135</w:t>
            </w:r>
          </w:p>
        </w:tc>
      </w:tr>
      <w:tr w:rsidR="00952B01" w:rsidRPr="00E14D9C" w:rsidTr="00E14AB7">
        <w:tc>
          <w:tcPr>
            <w:cnfStyle w:val="001000000000"/>
            <w:tcW w:w="0" w:type="auto"/>
            <w:shd w:val="clear" w:color="auto" w:fill="F2F2F2" w:themeFill="background1" w:themeFillShade="F2"/>
            <w:vAlign w:val="center"/>
          </w:tcPr>
          <w:p w:rsidR="00952B01" w:rsidRPr="00BC710B" w:rsidRDefault="00952B01" w:rsidP="00E14AB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710B">
              <w:rPr>
                <w:rFonts w:ascii="Times New Roman" w:eastAsia="Times New Roman" w:hAnsi="Times New Roman" w:cs="Times New Roman"/>
                <w:sz w:val="24"/>
                <w:szCs w:val="24"/>
              </w:rPr>
              <w:t>Ratio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:rsidR="00952B01" w:rsidRPr="00BC710B" w:rsidRDefault="00952B01" w:rsidP="00E14AB7">
            <w:pPr>
              <w:cnfStyle w:val="00000000000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10.6:1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:rsidR="00952B01" w:rsidRPr="00BC710B" w:rsidRDefault="00952B01" w:rsidP="00E14AB7">
            <w:pPr>
              <w:cnfStyle w:val="00000000000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14.8:1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:rsidR="00952B01" w:rsidRPr="00BC710B" w:rsidRDefault="00952B01" w:rsidP="00E14AB7">
            <w:pPr>
              <w:cnfStyle w:val="00000000000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13:1</w:t>
            </w:r>
          </w:p>
        </w:tc>
        <w:tc>
          <w:tcPr>
            <w:tcW w:w="1413" w:type="dxa"/>
            <w:shd w:val="clear" w:color="auto" w:fill="F2F2F2" w:themeFill="background1" w:themeFillShade="F2"/>
            <w:vAlign w:val="center"/>
          </w:tcPr>
          <w:p w:rsidR="00952B01" w:rsidRPr="00BC710B" w:rsidRDefault="00952B01" w:rsidP="00E14AB7">
            <w:pPr>
              <w:cnfStyle w:val="00000000000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71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8.1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:1</w:t>
            </w:r>
          </w:p>
        </w:tc>
      </w:tr>
      <w:tr w:rsidR="00BC710B" w:rsidRPr="00E14D9C" w:rsidTr="00E14AB7">
        <w:trPr>
          <w:cnfStyle w:val="000000100000"/>
        </w:trPr>
        <w:tc>
          <w:tcPr>
            <w:cnfStyle w:val="001000000000"/>
            <w:tcW w:w="0" w:type="auto"/>
            <w:vAlign w:val="center"/>
          </w:tcPr>
          <w:p w:rsidR="00BC710B" w:rsidRPr="00E14D9C" w:rsidRDefault="00BC710B" w:rsidP="00E14AB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4D9C">
              <w:rPr>
                <w:rFonts w:ascii="Times New Roman" w:eastAsia="Times New Roman" w:hAnsi="Times New Roman" w:cs="Times New Roman"/>
                <w:sz w:val="24"/>
                <w:szCs w:val="24"/>
              </w:rPr>
              <w:t>English Language Learner</w:t>
            </w:r>
            <w:r w:rsidR="00BA5D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(FTE)</w:t>
            </w:r>
            <w:r w:rsidR="003B19AE"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0" w:type="auto"/>
            <w:vAlign w:val="center"/>
          </w:tcPr>
          <w:p w:rsidR="00BC710B" w:rsidRPr="00E14D9C" w:rsidRDefault="00BC710B" w:rsidP="00E14AB7">
            <w:pPr>
              <w:cnfStyle w:val="0000001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vAlign w:val="center"/>
          </w:tcPr>
          <w:p w:rsidR="00BC710B" w:rsidRPr="00E14D9C" w:rsidRDefault="00BC710B" w:rsidP="00E14AB7">
            <w:pPr>
              <w:cnfStyle w:val="0000001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vAlign w:val="center"/>
          </w:tcPr>
          <w:p w:rsidR="00BC710B" w:rsidRPr="00E14D9C" w:rsidRDefault="00BC710B" w:rsidP="00E14AB7">
            <w:pPr>
              <w:cnfStyle w:val="0000001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710B">
              <w:rPr>
                <w:rFonts w:ascii="Times New Roman" w:eastAsia="Times New Roman" w:hAnsi="Times New Roman" w:cs="Times New Roman"/>
                <w:sz w:val="24"/>
                <w:szCs w:val="24"/>
              </w:rPr>
              <w:t>11.5</w:t>
            </w:r>
          </w:p>
        </w:tc>
        <w:tc>
          <w:tcPr>
            <w:tcW w:w="1413" w:type="dxa"/>
            <w:vAlign w:val="center"/>
          </w:tcPr>
          <w:p w:rsidR="00BC710B" w:rsidRPr="00E14D9C" w:rsidRDefault="00BC710B" w:rsidP="00E14AB7">
            <w:pPr>
              <w:cnfStyle w:val="0000001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4D9C">
              <w:rPr>
                <w:rFonts w:ascii="Times New Roman" w:eastAsia="Times New Roman" w:hAnsi="Times New Roman" w:cs="Times New Roman"/>
                <w:sz w:val="24"/>
                <w:szCs w:val="24"/>
              </w:rPr>
              <w:t>4.0</w:t>
            </w:r>
          </w:p>
        </w:tc>
      </w:tr>
      <w:tr w:rsidR="00BC710B" w:rsidRPr="00E14D9C" w:rsidTr="00E14AB7">
        <w:tc>
          <w:tcPr>
            <w:cnfStyle w:val="001000000000"/>
            <w:tcW w:w="0" w:type="auto"/>
            <w:vAlign w:val="center"/>
          </w:tcPr>
          <w:p w:rsidR="00BC710B" w:rsidRPr="00E14D9C" w:rsidRDefault="00BC710B" w:rsidP="00E14AB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ELL Students</w:t>
            </w:r>
          </w:p>
        </w:tc>
        <w:tc>
          <w:tcPr>
            <w:tcW w:w="0" w:type="auto"/>
            <w:vAlign w:val="center"/>
          </w:tcPr>
          <w:p w:rsidR="00BC710B" w:rsidRPr="00E14D9C" w:rsidRDefault="00BC710B" w:rsidP="00E14AB7">
            <w:pPr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217</w:t>
            </w:r>
          </w:p>
        </w:tc>
        <w:tc>
          <w:tcPr>
            <w:tcW w:w="0" w:type="auto"/>
            <w:vAlign w:val="center"/>
          </w:tcPr>
          <w:p w:rsidR="00BC710B" w:rsidRPr="00E14D9C" w:rsidRDefault="00BC710B" w:rsidP="00E14AB7">
            <w:pPr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0" w:type="auto"/>
            <w:vAlign w:val="center"/>
          </w:tcPr>
          <w:p w:rsidR="00BC710B" w:rsidRPr="00E14D9C" w:rsidRDefault="00BC710B" w:rsidP="00E14AB7">
            <w:pPr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343</w:t>
            </w:r>
          </w:p>
        </w:tc>
        <w:tc>
          <w:tcPr>
            <w:tcW w:w="1413" w:type="dxa"/>
            <w:vAlign w:val="center"/>
          </w:tcPr>
          <w:p w:rsidR="00BC710B" w:rsidRPr="00E14D9C" w:rsidRDefault="00BC710B" w:rsidP="00E14AB7">
            <w:pPr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340</w:t>
            </w:r>
          </w:p>
        </w:tc>
      </w:tr>
      <w:tr w:rsidR="00BC710B" w:rsidRPr="00E14D9C" w:rsidTr="00E14AB7">
        <w:trPr>
          <w:cnfStyle w:val="000000100000"/>
        </w:trPr>
        <w:tc>
          <w:tcPr>
            <w:cnfStyle w:val="001000000000"/>
            <w:tcW w:w="0" w:type="auto"/>
            <w:shd w:val="clear" w:color="auto" w:fill="F2F2F2" w:themeFill="background1" w:themeFillShade="F2"/>
            <w:vAlign w:val="center"/>
          </w:tcPr>
          <w:p w:rsidR="00BC710B" w:rsidRPr="00E14D9C" w:rsidRDefault="00BA5DBA" w:rsidP="00E14AB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710B">
              <w:rPr>
                <w:rFonts w:ascii="Times New Roman" w:eastAsia="Times New Roman" w:hAnsi="Times New Roman" w:cs="Times New Roman"/>
                <w:sz w:val="24"/>
                <w:szCs w:val="24"/>
              </w:rPr>
              <w:t>Ratio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:rsidR="00BC710B" w:rsidRPr="00BA5DBA" w:rsidRDefault="00BA5DBA" w:rsidP="00E14AB7">
            <w:pPr>
              <w:cnfStyle w:val="00000010000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A5DB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19.7:1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:rsidR="00BC710B" w:rsidRPr="00BA5DBA" w:rsidRDefault="00BA5DBA" w:rsidP="00E14AB7">
            <w:pPr>
              <w:cnfStyle w:val="00000010000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A5DB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30.3:1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:rsidR="00BC710B" w:rsidRPr="00BA5DBA" w:rsidRDefault="00BA5DBA" w:rsidP="00E14AB7">
            <w:pPr>
              <w:cnfStyle w:val="00000010000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A5DB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29.8:1</w:t>
            </w:r>
          </w:p>
        </w:tc>
        <w:tc>
          <w:tcPr>
            <w:tcW w:w="1413" w:type="dxa"/>
            <w:shd w:val="clear" w:color="auto" w:fill="F2F2F2" w:themeFill="background1" w:themeFillShade="F2"/>
            <w:vAlign w:val="center"/>
          </w:tcPr>
          <w:p w:rsidR="00BC710B" w:rsidRPr="00BC710B" w:rsidRDefault="00BC710B" w:rsidP="00E14AB7">
            <w:pPr>
              <w:cnfStyle w:val="00000010000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71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85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:1</w:t>
            </w:r>
          </w:p>
        </w:tc>
      </w:tr>
    </w:tbl>
    <w:p w:rsidR="00D35251" w:rsidRDefault="00D35251" w:rsidP="00D35251"/>
    <w:p w:rsidR="00D35251" w:rsidRPr="00CF202F" w:rsidRDefault="00BA5DBA">
      <w:pPr>
        <w:rPr>
          <w:sz w:val="24"/>
          <w:szCs w:val="24"/>
        </w:rPr>
      </w:pPr>
      <w:r w:rsidRPr="00CF202F">
        <w:rPr>
          <w:sz w:val="24"/>
          <w:szCs w:val="24"/>
        </w:rPr>
        <w:t xml:space="preserve">*Note on ELL teachers:  There were no Sheltered Content teachers reported in 2013, 4.0 ESL.  In 2010, there were 10 Sheltered Content teachers, 10 in 2011 and none in 2012.  In 2012, 11.5 </w:t>
      </w:r>
      <w:r w:rsidR="00CF202F" w:rsidRPr="00CF202F">
        <w:rPr>
          <w:sz w:val="24"/>
          <w:szCs w:val="24"/>
        </w:rPr>
        <w:t>Bilingual teachers were reported in Holland.</w:t>
      </w:r>
      <w:r w:rsidR="003B19AE">
        <w:rPr>
          <w:sz w:val="24"/>
          <w:szCs w:val="24"/>
        </w:rPr>
        <w:t xml:space="preserve">  This might be the result of how the district reported ELL teachers</w:t>
      </w:r>
      <w:r w:rsidR="00444F65">
        <w:rPr>
          <w:sz w:val="24"/>
          <w:szCs w:val="24"/>
        </w:rPr>
        <w:t xml:space="preserve"> in 2013</w:t>
      </w:r>
      <w:r w:rsidR="003B19AE">
        <w:rPr>
          <w:sz w:val="24"/>
          <w:szCs w:val="24"/>
        </w:rPr>
        <w:t>.</w:t>
      </w:r>
    </w:p>
    <w:sectPr w:rsidR="00D35251" w:rsidRPr="00CF202F" w:rsidSect="00033A4A">
      <w:footerReference w:type="default" r:id="rId10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6724" w:rsidRDefault="009E6724" w:rsidP="00033A4A">
      <w:pPr>
        <w:spacing w:after="0" w:line="240" w:lineRule="auto"/>
      </w:pPr>
      <w:r>
        <w:separator/>
      </w:r>
    </w:p>
  </w:endnote>
  <w:endnote w:type="continuationSeparator" w:id="0">
    <w:p w:rsidR="009E6724" w:rsidRDefault="009E6724" w:rsidP="00033A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aunPenh">
    <w:panose1 w:val="01010101010101010101"/>
    <w:charset w:val="00"/>
    <w:family w:val="auto"/>
    <w:pitch w:val="variable"/>
    <w:sig w:usb0="A00000EF" w:usb1="5000204A" w:usb2="00010000" w:usb3="00000000" w:csb0="0000011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olBoran">
    <w:panose1 w:val="020B0100010101010101"/>
    <w:charset w:val="00"/>
    <w:family w:val="swiss"/>
    <w:pitch w:val="variable"/>
    <w:sig w:usb0="8000000F" w:usb1="0000204A" w:usb2="0001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4F65" w:rsidRDefault="00444F65" w:rsidP="00365359">
    <w:pPr>
      <w:pStyle w:val="Footer"/>
    </w:pPr>
    <w:r>
      <w:t xml:space="preserve">Page </w:t>
    </w:r>
    <w:sdt>
      <w:sdtPr>
        <w:id w:val="173948624"/>
        <w:docPartObj>
          <w:docPartGallery w:val="Page Numbers (Bottom of Page)"/>
          <w:docPartUnique/>
        </w:docPartObj>
      </w:sdtPr>
      <w:sdtContent>
        <w:fldSimple w:instr=" PAGE   \* MERGEFORMAT ">
          <w:r w:rsidR="00444010">
            <w:rPr>
              <w:noProof/>
            </w:rPr>
            <w:t>6</w:t>
          </w:r>
        </w:fldSimple>
        <w:r>
          <w:tab/>
        </w:r>
        <w:r>
          <w:tab/>
          <w:t xml:space="preserve">            </w:t>
        </w:r>
      </w:sdtContent>
    </w:sdt>
    <w:r>
      <w:t xml:space="preserve">John P. Holland Elementary School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6724" w:rsidRDefault="009E6724" w:rsidP="00033A4A">
      <w:pPr>
        <w:spacing w:after="0" w:line="240" w:lineRule="auto"/>
      </w:pPr>
      <w:r>
        <w:separator/>
      </w:r>
    </w:p>
  </w:footnote>
  <w:footnote w:type="continuationSeparator" w:id="0">
    <w:p w:rsidR="009E6724" w:rsidRDefault="009E6724" w:rsidP="00033A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EA2A22"/>
    <w:multiLevelType w:val="hybridMultilevel"/>
    <w:tmpl w:val="241A8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2265E9"/>
    <w:multiLevelType w:val="hybridMultilevel"/>
    <w:tmpl w:val="AB94EC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5362"/>
    <w:rsid w:val="00033A4A"/>
    <w:rsid w:val="00056007"/>
    <w:rsid w:val="000C1E77"/>
    <w:rsid w:val="000D2500"/>
    <w:rsid w:val="00102373"/>
    <w:rsid w:val="0014267C"/>
    <w:rsid w:val="001E2A45"/>
    <w:rsid w:val="001F7E4C"/>
    <w:rsid w:val="002453C4"/>
    <w:rsid w:val="003057FD"/>
    <w:rsid w:val="00365359"/>
    <w:rsid w:val="003A66BF"/>
    <w:rsid w:val="003B19AE"/>
    <w:rsid w:val="003B705E"/>
    <w:rsid w:val="003F4ADD"/>
    <w:rsid w:val="00444010"/>
    <w:rsid w:val="00444F65"/>
    <w:rsid w:val="00456F17"/>
    <w:rsid w:val="00473473"/>
    <w:rsid w:val="005D73BA"/>
    <w:rsid w:val="00602988"/>
    <w:rsid w:val="006E3C79"/>
    <w:rsid w:val="007A5362"/>
    <w:rsid w:val="007D1C27"/>
    <w:rsid w:val="007E17E9"/>
    <w:rsid w:val="0081452C"/>
    <w:rsid w:val="008362EF"/>
    <w:rsid w:val="008E65D7"/>
    <w:rsid w:val="00952B01"/>
    <w:rsid w:val="009E6724"/>
    <w:rsid w:val="00A632C1"/>
    <w:rsid w:val="00AB5613"/>
    <w:rsid w:val="00B77D3D"/>
    <w:rsid w:val="00BA5DBA"/>
    <w:rsid w:val="00BC710B"/>
    <w:rsid w:val="00C62C1A"/>
    <w:rsid w:val="00CF202F"/>
    <w:rsid w:val="00D35251"/>
    <w:rsid w:val="00D93375"/>
    <w:rsid w:val="00E14AB7"/>
    <w:rsid w:val="00E14D9C"/>
    <w:rsid w:val="00E57709"/>
    <w:rsid w:val="00EF08EC"/>
    <w:rsid w:val="00FA3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2500"/>
  </w:style>
  <w:style w:type="paragraph" w:styleId="Heading1">
    <w:name w:val="heading 1"/>
    <w:basedOn w:val="Normal"/>
    <w:next w:val="Normal"/>
    <w:link w:val="Heading1Char"/>
    <w:uiPriority w:val="9"/>
    <w:qFormat/>
    <w:rsid w:val="0060298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E14D9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62C1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A5362"/>
    <w:pPr>
      <w:ind w:left="720"/>
      <w:contextualSpacing/>
    </w:pPr>
  </w:style>
  <w:style w:type="table" w:styleId="TableGrid">
    <w:name w:val="Table Grid"/>
    <w:basedOn w:val="TableNormal"/>
    <w:uiPriority w:val="59"/>
    <w:rsid w:val="00E14D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rsid w:val="00E14D9C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2A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2A45"/>
    <w:rPr>
      <w:rFonts w:ascii="Tahoma" w:hAnsi="Tahoma" w:cs="Tahoma"/>
      <w:sz w:val="16"/>
      <w:szCs w:val="16"/>
    </w:rPr>
  </w:style>
  <w:style w:type="table" w:customStyle="1" w:styleId="LightShading-Accent11">
    <w:name w:val="Light Shading - Accent 11"/>
    <w:basedOn w:val="TableNormal"/>
    <w:uiPriority w:val="60"/>
    <w:rsid w:val="001E2A45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ColorfulGrid-Accent1">
    <w:name w:val="Colorful Grid Accent 1"/>
    <w:basedOn w:val="TableNormal"/>
    <w:uiPriority w:val="73"/>
    <w:rsid w:val="001E2A4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customStyle="1" w:styleId="ColorfulList1">
    <w:name w:val="Colorful List1"/>
    <w:basedOn w:val="TableNormal"/>
    <w:uiPriority w:val="72"/>
    <w:rsid w:val="001E2A4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ghtList-Accent11">
    <w:name w:val="Light List - Accent 11"/>
    <w:basedOn w:val="TableNormal"/>
    <w:uiPriority w:val="61"/>
    <w:rsid w:val="001E2A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NoSpacing">
    <w:name w:val="No Spacing"/>
    <w:uiPriority w:val="1"/>
    <w:qFormat/>
    <w:rsid w:val="00602988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60298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C62C1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er">
    <w:name w:val="header"/>
    <w:basedOn w:val="Normal"/>
    <w:link w:val="HeaderChar"/>
    <w:uiPriority w:val="99"/>
    <w:unhideWhenUsed/>
    <w:rsid w:val="00033A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3A4A"/>
  </w:style>
  <w:style w:type="paragraph" w:styleId="Footer">
    <w:name w:val="footer"/>
    <w:basedOn w:val="Normal"/>
    <w:link w:val="FooterChar"/>
    <w:uiPriority w:val="99"/>
    <w:unhideWhenUsed/>
    <w:rsid w:val="00033A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3A4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A536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93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19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508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476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080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8482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0372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3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3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86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817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314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153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7157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87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97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196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642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8799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5171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656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279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4068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29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937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856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99450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424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09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9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07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060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690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1459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224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2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838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84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8222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3593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941</Words>
  <Characters>4781</Characters>
  <Application>Microsoft Office Word</Application>
  <DocSecurity>0</DocSecurity>
  <Lines>435</Lines>
  <Paragraphs>364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Holland LSG Follow Up Data Items</vt:lpstr>
    </vt:vector>
  </TitlesOfParts>
  <Company/>
  <LinksUpToDate>false</LinksUpToDate>
  <CharactersWithSpaces>5444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Holland LSG Follow Up Data Items</dc:title>
  <dc:creator>ESE</dc:creator>
  <cp:lastModifiedBy>dzou</cp:lastModifiedBy>
  <cp:revision>5</cp:revision>
  <cp:lastPrinted>2013-12-04T15:29:00Z</cp:lastPrinted>
  <dcterms:created xsi:type="dcterms:W3CDTF">2013-12-31T14:12:00Z</dcterms:created>
  <dcterms:modified xsi:type="dcterms:W3CDTF">2014-01-07T18:31:00Z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date">
    <vt:lpwstr>Jan 7 2014</vt:lpwstr>
  </property>
</Properties>
</file>